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593D" w14:textId="77777777" w:rsidR="004368F0" w:rsidRDefault="004368F0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6BAE6F9" w14:textId="77777777" w:rsidR="004368F0" w:rsidRDefault="004368F0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6291716D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 w:rsidR="005D1B8B">
        <w:rPr>
          <w:rFonts w:ascii="Times New Roman" w:hAnsi="Times New Roman"/>
          <w:b/>
          <w:sz w:val="24"/>
          <w:szCs w:val="24"/>
        </w:rPr>
        <w:t xml:space="preserve"> 183</w:t>
      </w:r>
    </w:p>
    <w:p w14:paraId="2BDE277E" w14:textId="709A976C" w:rsidR="00020BDC" w:rsidRPr="00A461B4" w:rsidRDefault="00991A7F" w:rsidP="00020BDC">
      <w:pPr>
        <w:ind w:left="2832" w:firstLine="708"/>
      </w:pPr>
      <w:r>
        <w:t>очередного</w:t>
      </w:r>
      <w:r w:rsidR="00020BDC" w:rsidRPr="00A461B4">
        <w:t xml:space="preserve"> заседания Совета</w:t>
      </w:r>
    </w:p>
    <w:p w14:paraId="049DCBA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349A154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BA7A14" w:rsidRDefault="00020BDC" w:rsidP="00020BD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74F7E308" w14:textId="77777777" w:rsidR="00020BDC" w:rsidRPr="005A4CDC" w:rsidRDefault="00020BDC" w:rsidP="00020BD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4CDAA08" w14:textId="03EF7A16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CC2E6D">
        <w:rPr>
          <w:rFonts w:ascii="Times New Roman" w:hAnsi="Times New Roman"/>
          <w:sz w:val="24"/>
          <w:szCs w:val="24"/>
        </w:rPr>
        <w:t xml:space="preserve">15 </w:t>
      </w:r>
      <w:r w:rsidR="00B921E0">
        <w:rPr>
          <w:rFonts w:ascii="Times New Roman" w:hAnsi="Times New Roman"/>
          <w:sz w:val="24"/>
          <w:szCs w:val="24"/>
        </w:rPr>
        <w:t>февраля</w:t>
      </w:r>
      <w:r w:rsidRPr="00792121">
        <w:rPr>
          <w:rFonts w:ascii="Times New Roman" w:hAnsi="Times New Roman"/>
          <w:sz w:val="24"/>
          <w:szCs w:val="24"/>
        </w:rPr>
        <w:t xml:space="preserve"> 20</w:t>
      </w:r>
      <w:r w:rsidR="00CD65EC">
        <w:rPr>
          <w:rFonts w:ascii="Times New Roman" w:hAnsi="Times New Roman"/>
          <w:sz w:val="24"/>
          <w:szCs w:val="24"/>
        </w:rPr>
        <w:t>2</w:t>
      </w:r>
      <w:r w:rsidR="00211713">
        <w:rPr>
          <w:rFonts w:ascii="Times New Roman" w:hAnsi="Times New Roman"/>
          <w:sz w:val="24"/>
          <w:szCs w:val="24"/>
        </w:rPr>
        <w:t>4</w:t>
      </w:r>
      <w:r w:rsidRPr="00792121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5A4CDC" w:rsidRDefault="00020BDC" w:rsidP="00020BDC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5A891EB5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4B679917" w14:textId="1381F3C2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B7119E9" w14:textId="001B5D2F" w:rsidR="00A43018" w:rsidRDefault="00A43018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B33DE17" w14:textId="77777777" w:rsidR="00020BDC" w:rsidRPr="00E50432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14:paraId="6FDC0CF1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5DCC9B2F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33B0DFC8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 w:rsidR="00A43018"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A43018">
        <w:rPr>
          <w:rFonts w:ascii="Times New Roman" w:hAnsi="Times New Roman"/>
          <w:sz w:val="24"/>
          <w:szCs w:val="24"/>
        </w:rPr>
        <w:t>девять</w:t>
      </w:r>
      <w:r>
        <w:rPr>
          <w:rFonts w:ascii="Times New Roman" w:hAnsi="Times New Roman"/>
          <w:sz w:val="24"/>
          <w:szCs w:val="24"/>
        </w:rPr>
        <w:t>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6B54BED5" w14:textId="14FD5DAB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56FF30D4" w14:textId="6E62D0CE" w:rsidR="00D13182" w:rsidRPr="005A4CDC" w:rsidRDefault="00D13182" w:rsidP="00020BD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B554F75" w14:textId="77777777" w:rsidR="00B91E65" w:rsidRPr="001D630B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5A4CD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F1AFE2" w14:textId="28A8C4AD" w:rsidR="00211713" w:rsidRPr="00211713" w:rsidRDefault="00211713" w:rsidP="00211713">
      <w:pPr>
        <w:pStyle w:val="a6"/>
        <w:numPr>
          <w:ilvl w:val="0"/>
          <w:numId w:val="4"/>
        </w:numPr>
        <w:ind w:hanging="76"/>
      </w:pPr>
      <w:r w:rsidRPr="00211713">
        <w:t>О размере членских взносов, уплачиваемых членами Ассоциации «СРО «</w:t>
      </w:r>
      <w:r>
        <w:t>Р</w:t>
      </w:r>
      <w:r w:rsidRPr="00211713">
        <w:t>ОП».</w:t>
      </w:r>
    </w:p>
    <w:p w14:paraId="0D2ACA8C" w14:textId="77F0CA10" w:rsidR="00186005" w:rsidRDefault="00186005" w:rsidP="00211713">
      <w:pPr>
        <w:numPr>
          <w:ilvl w:val="0"/>
          <w:numId w:val="4"/>
        </w:numPr>
        <w:ind w:hanging="76"/>
        <w:jc w:val="both"/>
      </w:pPr>
      <w:r>
        <w:t>О проведении Очередного о</w:t>
      </w:r>
      <w:r w:rsidRPr="00277ADF">
        <w:t xml:space="preserve">бщего собрания членов </w:t>
      </w:r>
      <w:r w:rsidR="00211713" w:rsidRPr="00211713">
        <w:t>Ассоциации «СРО «РОП»</w:t>
      </w:r>
      <w:r>
        <w:t>.</w:t>
      </w:r>
    </w:p>
    <w:p w14:paraId="7CC46CF1" w14:textId="4D809B40" w:rsidR="00211713" w:rsidRDefault="00B811AB" w:rsidP="00B811AB">
      <w:pPr>
        <w:numPr>
          <w:ilvl w:val="0"/>
          <w:numId w:val="4"/>
        </w:numPr>
        <w:ind w:left="0" w:firstLine="284"/>
        <w:jc w:val="both"/>
      </w:pPr>
      <w:r w:rsidRPr="00B811AB">
        <w:t>О выборе (назначении) аудиторской организации для проверки ведения бухгалтерского учета и финансовой (бухгалтерской) отчетности Ассоциации «СРО «</w:t>
      </w:r>
      <w:r>
        <w:t>Р</w:t>
      </w:r>
      <w:r w:rsidRPr="00B811AB">
        <w:t>ОП».</w:t>
      </w:r>
      <w:r w:rsidR="0049550B">
        <w:t xml:space="preserve"> </w:t>
      </w:r>
    </w:p>
    <w:p w14:paraId="389401F5" w14:textId="71F4B78B" w:rsidR="0049550B" w:rsidRDefault="0049550B" w:rsidP="00B811AB">
      <w:pPr>
        <w:numPr>
          <w:ilvl w:val="0"/>
          <w:numId w:val="4"/>
        </w:numPr>
        <w:ind w:left="0" w:firstLine="284"/>
        <w:jc w:val="both"/>
      </w:pPr>
      <w:r w:rsidRPr="0049550B">
        <w:t>О внесении изменений в сведения, содержащиеся в реестре членов Ассоциации «СРО «РОП», в связи с заявлением ООО «Механизатор» (ИНН 7722855801; ОГРН 5147746134278).</w:t>
      </w:r>
    </w:p>
    <w:p w14:paraId="1BECACDB" w14:textId="7F1C53B6" w:rsidR="00B921E0" w:rsidRDefault="00606724" w:rsidP="00B921E0">
      <w:pPr>
        <w:numPr>
          <w:ilvl w:val="0"/>
          <w:numId w:val="4"/>
        </w:numPr>
        <w:ind w:left="644"/>
        <w:jc w:val="both"/>
      </w:pPr>
      <w:r>
        <w:t>Разное.</w:t>
      </w:r>
    </w:p>
    <w:p w14:paraId="75E58D25" w14:textId="77777777" w:rsidR="00867C2D" w:rsidRPr="005A4CD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264BF67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«РОП».</w:t>
      </w:r>
    </w:p>
    <w:p w14:paraId="6E0F88BD" w14:textId="77777777" w:rsidR="00867C2D" w:rsidRPr="005A4CD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4FDAEF3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</w:t>
      </w:r>
      <w:bookmarkStart w:id="0" w:name="_Hlk32311123"/>
      <w:r>
        <w:t>РОП</w:t>
      </w:r>
      <w:bookmarkEnd w:id="0"/>
      <w:r>
        <w:t>».</w:t>
      </w:r>
    </w:p>
    <w:p w14:paraId="732D8D98" w14:textId="77777777" w:rsidR="00867C2D" w:rsidRPr="005A4CDC" w:rsidRDefault="00867C2D" w:rsidP="00867C2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59E00F2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0997202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9 голосов; </w:t>
      </w:r>
    </w:p>
    <w:p w14:paraId="05B942A7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F3EA2E9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0FC9EDD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14:paraId="46672C12" w14:textId="77777777" w:rsidR="00867C2D" w:rsidRPr="005A4CD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F1299AF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079EC50A" w14:textId="77777777" w:rsidR="00867C2D" w:rsidRPr="005A4CD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0F9CAD9" w14:textId="4145F283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F90B26" w:rsidRPr="00F90B26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33755C70" w14:textId="77777777" w:rsidR="00F90B26" w:rsidRPr="005A4CDC" w:rsidRDefault="00F90B26" w:rsidP="00867C2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9E7EC3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115D6D0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9 голосов;</w:t>
      </w:r>
    </w:p>
    <w:p w14:paraId="482C226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603064C4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3B969882" w14:textId="7426C7FA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1EFA573A" w14:textId="77777777" w:rsidR="007E28F5" w:rsidRDefault="007E28F5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9AF8BB9" w14:textId="77777777" w:rsidR="00B811AB" w:rsidRDefault="00867C2D" w:rsidP="00B811A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6C885CA0" w14:textId="2FD5665D" w:rsidR="00B811AB" w:rsidRPr="00B811AB" w:rsidRDefault="00186005" w:rsidP="0040154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 w:rsidRPr="00B811AB">
        <w:rPr>
          <w:b/>
          <w:bCs/>
          <w:u w:val="single"/>
        </w:rPr>
        <w:t>По первому вопросу повестки дня</w:t>
      </w:r>
      <w:r w:rsidRPr="00D109C5">
        <w:rPr>
          <w:b/>
          <w:bCs/>
        </w:rPr>
        <w:t>:</w:t>
      </w:r>
      <w:r w:rsidRPr="00B811AB">
        <w:rPr>
          <w:b/>
          <w:bCs/>
        </w:rPr>
        <w:t xml:space="preserve"> </w:t>
      </w:r>
      <w:r w:rsidR="00B811AB" w:rsidRPr="00B811AB">
        <w:rPr>
          <w:bCs/>
        </w:rPr>
        <w:t>«О размере членских взносов, уплачиваемых членами Ассоциации «СРО «РОП»</w:t>
      </w:r>
      <w:r w:rsidR="00D13B2F">
        <w:rPr>
          <w:bCs/>
        </w:rPr>
        <w:t>.</w:t>
      </w:r>
    </w:p>
    <w:p w14:paraId="76BA8E51" w14:textId="77777777" w:rsidR="00B811AB" w:rsidRPr="005A4CDC" w:rsidRDefault="00B811AB" w:rsidP="00B811AB">
      <w:pPr>
        <w:pStyle w:val="a6"/>
        <w:jc w:val="both"/>
        <w:rPr>
          <w:b/>
          <w:sz w:val="16"/>
          <w:szCs w:val="16"/>
        </w:rPr>
      </w:pPr>
    </w:p>
    <w:p w14:paraId="03BE7458" w14:textId="26EF45CF" w:rsidR="00B811AB" w:rsidRPr="00B811AB" w:rsidRDefault="00B811AB" w:rsidP="00B811AB">
      <w:pPr>
        <w:jc w:val="both"/>
      </w:pPr>
      <w:r w:rsidRPr="00B811AB">
        <w:rPr>
          <w:b/>
        </w:rPr>
        <w:t xml:space="preserve">Слушали: </w:t>
      </w:r>
      <w:r w:rsidRPr="00B811AB">
        <w:t>Крымского Д.Б., который сообщил, что членские взносы в Ассоциацию «СРО «</w:t>
      </w:r>
      <w:r>
        <w:t>Р</w:t>
      </w:r>
      <w:r w:rsidRPr="00B811AB">
        <w:t xml:space="preserve">ОП» </w:t>
      </w:r>
      <w:r w:rsidR="00E863E9">
        <w:t xml:space="preserve">(далее – Ассоциация) </w:t>
      </w:r>
      <w:r w:rsidRPr="00B811AB">
        <w:t>установлены с момента создания некоммерческой организации в 20</w:t>
      </w:r>
      <w:r>
        <w:t>12</w:t>
      </w:r>
      <w:r w:rsidRPr="00B811AB">
        <w:t xml:space="preserve"> году. Однако за прошедшие более 1</w:t>
      </w:r>
      <w:r>
        <w:t>1</w:t>
      </w:r>
      <w:r w:rsidRPr="00B811AB">
        <w:t xml:space="preserve"> лет экономическая ситуация изменилась, цены увеличились, а также возросли расходы.</w:t>
      </w:r>
    </w:p>
    <w:p w14:paraId="3C821814" w14:textId="4A92F8EE" w:rsidR="00B811AB" w:rsidRPr="00B811AB" w:rsidRDefault="00B811AB" w:rsidP="00B811AB">
      <w:pPr>
        <w:jc w:val="both"/>
      </w:pPr>
      <w:r w:rsidRPr="00B811AB">
        <w:tab/>
        <w:t>Помимо этого, подавляющее большинство саморегулируемых организаций, включенных в государственный реестр саморегулируемых организаций в соответствии с Градостроительным кодексом РФ, применяет дифференцированный подход при исчислении регулярных членских вносов, что является разумным и объективным. Так</w:t>
      </w:r>
      <w:r w:rsidR="00E863E9">
        <w:t>ой</w:t>
      </w:r>
      <w:r w:rsidRPr="00B811AB">
        <w:t xml:space="preserve"> дифференцированный подход позво</w:t>
      </w:r>
      <w:r w:rsidR="002E015E">
        <w:t>лит Ассоциации</w:t>
      </w:r>
      <w:r w:rsidRPr="00B811AB">
        <w:t xml:space="preserve"> долгосрочно планировать свою деятельность, особенно в условиях появляющегося дополнительного нормативного регулирования деятельности саморегулируем</w:t>
      </w:r>
      <w:r w:rsidR="002E015E">
        <w:t>ых</w:t>
      </w:r>
      <w:r w:rsidRPr="00B811AB">
        <w:t xml:space="preserve"> организаци</w:t>
      </w:r>
      <w:r w:rsidR="002E015E">
        <w:t>й</w:t>
      </w:r>
      <w:r w:rsidRPr="00B811AB">
        <w:t>.</w:t>
      </w:r>
    </w:p>
    <w:p w14:paraId="65E29560" w14:textId="1CE284FA" w:rsidR="00B811AB" w:rsidRPr="00B811AB" w:rsidRDefault="00CB6464" w:rsidP="00B811AB">
      <w:pPr>
        <w:jc w:val="both"/>
      </w:pPr>
      <w:r>
        <w:tab/>
        <w:t>На основании</w:t>
      </w:r>
      <w:r w:rsidR="00B811AB" w:rsidRPr="00B811AB">
        <w:t xml:space="preserve"> анализа деятельности Ассоциации Крымский Д.Б. предложил рассмотреть вопрос об установлении следующих размеров членских взносов, уплачиваемых</w:t>
      </w:r>
      <w:r w:rsidR="00F87F9A" w:rsidRPr="00F87F9A">
        <w:rPr>
          <w:bCs/>
          <w:color w:val="FF0000"/>
        </w:rPr>
        <w:t xml:space="preserve"> </w:t>
      </w:r>
      <w:r w:rsidR="00F87F9A" w:rsidRPr="005E2EE1">
        <w:rPr>
          <w:bCs/>
        </w:rPr>
        <w:t>членами Ассоциации</w:t>
      </w:r>
      <w:r w:rsidR="00B811AB" w:rsidRPr="00F87F9A">
        <w:rPr>
          <w:color w:val="FF0000"/>
        </w:rPr>
        <w:t xml:space="preserve"> </w:t>
      </w:r>
      <w:r w:rsidR="00B811AB" w:rsidRPr="00B811AB">
        <w:t>ежемесячно:</w:t>
      </w:r>
    </w:p>
    <w:p w14:paraId="79A379F1" w14:textId="6CBED1BD" w:rsidR="00B811AB" w:rsidRDefault="00B811AB" w:rsidP="00B811AB">
      <w:pPr>
        <w:pStyle w:val="a6"/>
        <w:jc w:val="both"/>
        <w:rPr>
          <w:b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94"/>
        <w:gridCol w:w="1565"/>
        <w:gridCol w:w="1643"/>
        <w:gridCol w:w="974"/>
        <w:gridCol w:w="1062"/>
        <w:gridCol w:w="1072"/>
        <w:gridCol w:w="1261"/>
      </w:tblGrid>
      <w:tr w:rsidR="00B811AB" w:rsidRPr="00B811AB" w14:paraId="2A8ECD83" w14:textId="77777777" w:rsidTr="00E05C82">
        <w:trPr>
          <w:trHeight w:val="555"/>
        </w:trPr>
        <w:tc>
          <w:tcPr>
            <w:tcW w:w="1994" w:type="dxa"/>
            <w:vMerge w:val="restart"/>
          </w:tcPr>
          <w:p w14:paraId="0F81513B" w14:textId="77777777" w:rsidR="00B811AB" w:rsidRPr="00B811AB" w:rsidRDefault="00B811AB" w:rsidP="00B811AB">
            <w:pPr>
              <w:jc w:val="center"/>
              <w:rPr>
                <w:rFonts w:eastAsia="Calibri"/>
                <w:b/>
                <w:lang w:eastAsia="en-US"/>
              </w:rPr>
            </w:pPr>
            <w:r w:rsidRPr="00B811AB">
              <w:rPr>
                <w:rFonts w:eastAsia="Calibri"/>
                <w:b/>
                <w:lang w:eastAsia="en-US"/>
              </w:rPr>
              <w:t>Стоимость договоров подряда</w:t>
            </w:r>
          </w:p>
        </w:tc>
        <w:tc>
          <w:tcPr>
            <w:tcW w:w="1565" w:type="dxa"/>
            <w:vMerge w:val="restart"/>
          </w:tcPr>
          <w:p w14:paraId="6F15F24A" w14:textId="77777777" w:rsidR="00B811AB" w:rsidRPr="00B811AB" w:rsidRDefault="00B811AB" w:rsidP="00B811AB">
            <w:pPr>
              <w:jc w:val="center"/>
              <w:rPr>
                <w:rFonts w:eastAsia="Calibri"/>
                <w:b/>
                <w:lang w:eastAsia="en-US"/>
              </w:rPr>
            </w:pPr>
            <w:r w:rsidRPr="00B811AB">
              <w:rPr>
                <w:rFonts w:eastAsia="Calibri"/>
                <w:b/>
                <w:lang w:eastAsia="en-US"/>
              </w:rPr>
              <w:t>КФ возмещения вреда</w:t>
            </w:r>
          </w:p>
          <w:p w14:paraId="37FCE104" w14:textId="77777777" w:rsidR="00B811AB" w:rsidRPr="00B811AB" w:rsidRDefault="00B811AB" w:rsidP="00B811AB">
            <w:pPr>
              <w:jc w:val="center"/>
              <w:rPr>
                <w:rFonts w:eastAsia="Calibri"/>
                <w:b/>
                <w:lang w:eastAsia="en-US"/>
              </w:rPr>
            </w:pPr>
            <w:r w:rsidRPr="00B811AB">
              <w:rPr>
                <w:rFonts w:eastAsia="Calibri"/>
                <w:b/>
                <w:lang w:eastAsia="en-US"/>
              </w:rPr>
              <w:t>руб.</w:t>
            </w:r>
          </w:p>
        </w:tc>
        <w:tc>
          <w:tcPr>
            <w:tcW w:w="1643" w:type="dxa"/>
            <w:vMerge w:val="restart"/>
          </w:tcPr>
          <w:p w14:paraId="7B513216" w14:textId="77777777" w:rsidR="00B811AB" w:rsidRPr="00B811AB" w:rsidRDefault="00B811AB" w:rsidP="00B811AB">
            <w:pPr>
              <w:jc w:val="center"/>
              <w:rPr>
                <w:rFonts w:eastAsia="Calibri"/>
                <w:b/>
                <w:lang w:eastAsia="en-US"/>
              </w:rPr>
            </w:pPr>
            <w:r w:rsidRPr="00B811AB">
              <w:rPr>
                <w:rFonts w:eastAsia="Calibri"/>
                <w:b/>
                <w:lang w:eastAsia="en-US"/>
              </w:rPr>
              <w:t>КФ обеспечения договорных обязательств</w:t>
            </w:r>
          </w:p>
          <w:p w14:paraId="74FB7BD0" w14:textId="77777777" w:rsidR="00B811AB" w:rsidRPr="00B811AB" w:rsidRDefault="00B811AB" w:rsidP="00B811AB">
            <w:pPr>
              <w:jc w:val="center"/>
              <w:rPr>
                <w:rFonts w:eastAsia="Calibri"/>
                <w:b/>
                <w:lang w:eastAsia="en-US"/>
              </w:rPr>
            </w:pPr>
            <w:r w:rsidRPr="00B811AB">
              <w:rPr>
                <w:rFonts w:eastAsia="Calibri"/>
                <w:b/>
                <w:lang w:eastAsia="en-US"/>
              </w:rPr>
              <w:t>руб.</w:t>
            </w:r>
          </w:p>
        </w:tc>
        <w:tc>
          <w:tcPr>
            <w:tcW w:w="4369" w:type="dxa"/>
            <w:gridSpan w:val="4"/>
          </w:tcPr>
          <w:p w14:paraId="4D7C09BF" w14:textId="01874244" w:rsidR="00B811AB" w:rsidRPr="00B811AB" w:rsidRDefault="00016411" w:rsidP="005E2EE1">
            <w:pPr>
              <w:jc w:val="center"/>
              <w:rPr>
                <w:rFonts w:eastAsia="Calibri"/>
                <w:lang w:eastAsia="en-US"/>
              </w:rPr>
            </w:pPr>
            <w:r w:rsidRPr="00016411">
              <w:rPr>
                <w:rFonts w:eastAsia="Calibri"/>
                <w:b/>
                <w:lang w:eastAsia="en-US"/>
              </w:rPr>
              <w:t xml:space="preserve">Членский взнос, руб./мес.                               </w:t>
            </w:r>
            <w:r w:rsidRPr="005E2EE1">
              <w:rPr>
                <w:rFonts w:eastAsia="Calibri"/>
                <w:lang w:eastAsia="en-US"/>
              </w:rPr>
              <w:t xml:space="preserve">(в соответствии </w:t>
            </w:r>
            <w:r w:rsidR="005E2EE1">
              <w:rPr>
                <w:rFonts w:eastAsia="Calibri"/>
                <w:lang w:eastAsia="en-US"/>
              </w:rPr>
              <w:t xml:space="preserve">с </w:t>
            </w:r>
            <w:r w:rsidRPr="005E2EE1">
              <w:rPr>
                <w:rFonts w:eastAsia="Calibri"/>
                <w:lang w:eastAsia="en-US"/>
              </w:rPr>
              <w:t>заявленн</w:t>
            </w:r>
            <w:r w:rsidR="005E2EE1">
              <w:rPr>
                <w:rFonts w:eastAsia="Calibri"/>
                <w:lang w:eastAsia="en-US"/>
              </w:rPr>
              <w:t>ым уровнем</w:t>
            </w:r>
            <w:r w:rsidRPr="005E2EE1">
              <w:rPr>
                <w:rFonts w:eastAsia="Calibri"/>
                <w:lang w:eastAsia="en-US"/>
              </w:rPr>
              <w:t xml:space="preserve"> ответственности)</w:t>
            </w:r>
          </w:p>
        </w:tc>
      </w:tr>
      <w:tr w:rsidR="00B811AB" w:rsidRPr="00B811AB" w14:paraId="0BE897FC" w14:textId="77777777" w:rsidTr="00E05C82">
        <w:trPr>
          <w:trHeight w:val="555"/>
        </w:trPr>
        <w:tc>
          <w:tcPr>
            <w:tcW w:w="1994" w:type="dxa"/>
            <w:vMerge/>
          </w:tcPr>
          <w:p w14:paraId="436EEE5C" w14:textId="77777777" w:rsidR="00B811AB" w:rsidRPr="00B811AB" w:rsidRDefault="00B811AB" w:rsidP="00B811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5" w:type="dxa"/>
            <w:vMerge/>
          </w:tcPr>
          <w:p w14:paraId="11BB1C1C" w14:textId="77777777" w:rsidR="00B811AB" w:rsidRPr="00B811AB" w:rsidRDefault="00B811AB" w:rsidP="00B811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43" w:type="dxa"/>
            <w:vMerge/>
          </w:tcPr>
          <w:p w14:paraId="52322C19" w14:textId="77777777" w:rsidR="00B811AB" w:rsidRPr="00B811AB" w:rsidRDefault="00B811AB" w:rsidP="00B811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74" w:type="dxa"/>
          </w:tcPr>
          <w:p w14:paraId="69D29153" w14:textId="77777777" w:rsidR="00B811AB" w:rsidRPr="00B811AB" w:rsidRDefault="00B811AB" w:rsidP="00B811AB">
            <w:pPr>
              <w:jc w:val="center"/>
              <w:rPr>
                <w:rFonts w:eastAsia="Calibri"/>
                <w:b/>
                <w:lang w:eastAsia="en-US"/>
              </w:rPr>
            </w:pPr>
            <w:r w:rsidRPr="00B811AB">
              <w:rPr>
                <w:rFonts w:eastAsia="Calibri"/>
                <w:b/>
                <w:lang w:eastAsia="en-US"/>
              </w:rPr>
              <w:t>КФ ВВ</w:t>
            </w:r>
          </w:p>
        </w:tc>
        <w:tc>
          <w:tcPr>
            <w:tcW w:w="1062" w:type="dxa"/>
          </w:tcPr>
          <w:p w14:paraId="4E1DF99D" w14:textId="77777777" w:rsidR="00B811AB" w:rsidRPr="00B811AB" w:rsidRDefault="00B811AB" w:rsidP="00B811AB">
            <w:pPr>
              <w:jc w:val="center"/>
              <w:rPr>
                <w:rFonts w:eastAsia="Calibri"/>
                <w:b/>
                <w:lang w:eastAsia="en-US"/>
              </w:rPr>
            </w:pPr>
            <w:r w:rsidRPr="00B811AB">
              <w:rPr>
                <w:rFonts w:eastAsia="Calibri"/>
                <w:b/>
                <w:lang w:eastAsia="en-US"/>
              </w:rPr>
              <w:t>КФ ВВ,</w:t>
            </w:r>
          </w:p>
          <w:p w14:paraId="6EFDDB6B" w14:textId="77777777" w:rsidR="00B811AB" w:rsidRPr="00B811AB" w:rsidRDefault="00B811AB" w:rsidP="00B811AB">
            <w:pPr>
              <w:jc w:val="center"/>
              <w:rPr>
                <w:rFonts w:eastAsia="Calibri"/>
                <w:b/>
                <w:lang w:eastAsia="en-US"/>
              </w:rPr>
            </w:pPr>
            <w:r w:rsidRPr="00B811AB">
              <w:rPr>
                <w:rFonts w:eastAsia="Calibri"/>
                <w:b/>
                <w:lang w:eastAsia="en-US"/>
              </w:rPr>
              <w:t>ООиТС</w:t>
            </w:r>
          </w:p>
        </w:tc>
        <w:tc>
          <w:tcPr>
            <w:tcW w:w="1072" w:type="dxa"/>
          </w:tcPr>
          <w:p w14:paraId="1BD77A7B" w14:textId="77777777" w:rsidR="00B811AB" w:rsidRPr="00B811AB" w:rsidRDefault="00B811AB" w:rsidP="00B811AB">
            <w:pPr>
              <w:jc w:val="center"/>
              <w:rPr>
                <w:rFonts w:eastAsia="Calibri"/>
                <w:b/>
                <w:lang w:eastAsia="en-US"/>
              </w:rPr>
            </w:pPr>
            <w:r w:rsidRPr="00B811AB">
              <w:rPr>
                <w:rFonts w:eastAsia="Calibri"/>
                <w:b/>
                <w:lang w:eastAsia="en-US"/>
              </w:rPr>
              <w:t>КФ ВВ, КФ ОДО</w:t>
            </w:r>
          </w:p>
        </w:tc>
        <w:tc>
          <w:tcPr>
            <w:tcW w:w="1261" w:type="dxa"/>
          </w:tcPr>
          <w:p w14:paraId="348275A9" w14:textId="36561007" w:rsidR="00B811AB" w:rsidRPr="004E20B3" w:rsidRDefault="00B811AB" w:rsidP="00B811AB">
            <w:pPr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B811AB">
              <w:rPr>
                <w:rFonts w:eastAsia="Calibri"/>
                <w:b/>
                <w:lang w:eastAsia="en-US"/>
              </w:rPr>
              <w:t>КФ ВВ,  КФ ОДО, ООиТС</w:t>
            </w:r>
            <w:r w:rsidR="004E20B3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</w:tr>
      <w:tr w:rsidR="00B811AB" w:rsidRPr="00B811AB" w14:paraId="7B94312A" w14:textId="77777777" w:rsidTr="00E05C82">
        <w:tc>
          <w:tcPr>
            <w:tcW w:w="1994" w:type="dxa"/>
          </w:tcPr>
          <w:p w14:paraId="751B4BE0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 xml:space="preserve">До 25,0 млн. рублей </w:t>
            </w:r>
          </w:p>
          <w:p w14:paraId="333ACC75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(1 уровень ответственности)</w:t>
            </w:r>
          </w:p>
        </w:tc>
        <w:tc>
          <w:tcPr>
            <w:tcW w:w="1565" w:type="dxa"/>
          </w:tcPr>
          <w:p w14:paraId="71C2768C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643" w:type="dxa"/>
          </w:tcPr>
          <w:p w14:paraId="4C4AD517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974" w:type="dxa"/>
          </w:tcPr>
          <w:p w14:paraId="6DDDB37C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5 000</w:t>
            </w:r>
          </w:p>
        </w:tc>
        <w:tc>
          <w:tcPr>
            <w:tcW w:w="1062" w:type="dxa"/>
          </w:tcPr>
          <w:p w14:paraId="6D3B9DF8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5 500</w:t>
            </w:r>
          </w:p>
        </w:tc>
        <w:tc>
          <w:tcPr>
            <w:tcW w:w="1072" w:type="dxa"/>
          </w:tcPr>
          <w:p w14:paraId="23283219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6 500</w:t>
            </w:r>
          </w:p>
        </w:tc>
        <w:tc>
          <w:tcPr>
            <w:tcW w:w="1261" w:type="dxa"/>
          </w:tcPr>
          <w:p w14:paraId="5816BE6D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7 000</w:t>
            </w:r>
          </w:p>
        </w:tc>
      </w:tr>
      <w:tr w:rsidR="00B811AB" w:rsidRPr="00B811AB" w14:paraId="540A3D59" w14:textId="77777777" w:rsidTr="00E05C82">
        <w:tc>
          <w:tcPr>
            <w:tcW w:w="1994" w:type="dxa"/>
          </w:tcPr>
          <w:p w14:paraId="7F2F02BA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 xml:space="preserve">До 50,0 млн. рублей </w:t>
            </w:r>
          </w:p>
          <w:p w14:paraId="49889E1E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(2 уровень ответственности)</w:t>
            </w:r>
          </w:p>
        </w:tc>
        <w:tc>
          <w:tcPr>
            <w:tcW w:w="1565" w:type="dxa"/>
          </w:tcPr>
          <w:p w14:paraId="1926CB2E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1643" w:type="dxa"/>
          </w:tcPr>
          <w:p w14:paraId="004D54DE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974" w:type="dxa"/>
          </w:tcPr>
          <w:p w14:paraId="31BD821F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7 500</w:t>
            </w:r>
          </w:p>
        </w:tc>
        <w:tc>
          <w:tcPr>
            <w:tcW w:w="1062" w:type="dxa"/>
          </w:tcPr>
          <w:p w14:paraId="4E359EF4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8 500</w:t>
            </w:r>
          </w:p>
        </w:tc>
        <w:tc>
          <w:tcPr>
            <w:tcW w:w="1072" w:type="dxa"/>
          </w:tcPr>
          <w:p w14:paraId="7A1FC7A3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9 000</w:t>
            </w:r>
          </w:p>
        </w:tc>
        <w:tc>
          <w:tcPr>
            <w:tcW w:w="1261" w:type="dxa"/>
          </w:tcPr>
          <w:p w14:paraId="303A9F9E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10 000</w:t>
            </w:r>
          </w:p>
        </w:tc>
      </w:tr>
      <w:tr w:rsidR="00B811AB" w:rsidRPr="00B811AB" w14:paraId="2EEA6AB1" w14:textId="77777777" w:rsidTr="00E05C82">
        <w:tc>
          <w:tcPr>
            <w:tcW w:w="1994" w:type="dxa"/>
          </w:tcPr>
          <w:p w14:paraId="27E06E14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До 300,0 млн. рублей</w:t>
            </w:r>
          </w:p>
          <w:p w14:paraId="67EBBA92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 xml:space="preserve"> (3 уровень ответственности)</w:t>
            </w:r>
          </w:p>
        </w:tc>
        <w:tc>
          <w:tcPr>
            <w:tcW w:w="1565" w:type="dxa"/>
          </w:tcPr>
          <w:p w14:paraId="596173EA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1643" w:type="dxa"/>
          </w:tcPr>
          <w:p w14:paraId="0AA8C209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2 500 000</w:t>
            </w:r>
          </w:p>
        </w:tc>
        <w:tc>
          <w:tcPr>
            <w:tcW w:w="974" w:type="dxa"/>
          </w:tcPr>
          <w:p w14:paraId="07288793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10 000</w:t>
            </w:r>
          </w:p>
        </w:tc>
        <w:tc>
          <w:tcPr>
            <w:tcW w:w="1062" w:type="dxa"/>
          </w:tcPr>
          <w:p w14:paraId="38E5BDA3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11 500</w:t>
            </w:r>
          </w:p>
        </w:tc>
        <w:tc>
          <w:tcPr>
            <w:tcW w:w="1072" w:type="dxa"/>
          </w:tcPr>
          <w:p w14:paraId="60A8E8A2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12 500</w:t>
            </w:r>
          </w:p>
        </w:tc>
        <w:tc>
          <w:tcPr>
            <w:tcW w:w="1261" w:type="dxa"/>
          </w:tcPr>
          <w:p w14:paraId="4AF18790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14 000</w:t>
            </w:r>
          </w:p>
        </w:tc>
      </w:tr>
      <w:tr w:rsidR="00B811AB" w:rsidRPr="00B811AB" w14:paraId="06C55CD7" w14:textId="77777777" w:rsidTr="00E05C82">
        <w:tc>
          <w:tcPr>
            <w:tcW w:w="1994" w:type="dxa"/>
          </w:tcPr>
          <w:p w14:paraId="720BD7CC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 xml:space="preserve">Составляет или превышает 300,0 млн. рублей </w:t>
            </w:r>
          </w:p>
          <w:p w14:paraId="4B62A299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(4 уровень ответственности)</w:t>
            </w:r>
          </w:p>
        </w:tc>
        <w:tc>
          <w:tcPr>
            <w:tcW w:w="1565" w:type="dxa"/>
          </w:tcPr>
          <w:p w14:paraId="22049A3B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1 000 000</w:t>
            </w:r>
          </w:p>
        </w:tc>
        <w:tc>
          <w:tcPr>
            <w:tcW w:w="1643" w:type="dxa"/>
          </w:tcPr>
          <w:p w14:paraId="259D8A53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3 500 000</w:t>
            </w:r>
          </w:p>
        </w:tc>
        <w:tc>
          <w:tcPr>
            <w:tcW w:w="974" w:type="dxa"/>
          </w:tcPr>
          <w:p w14:paraId="27D0512B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14 000</w:t>
            </w:r>
          </w:p>
        </w:tc>
        <w:tc>
          <w:tcPr>
            <w:tcW w:w="1062" w:type="dxa"/>
          </w:tcPr>
          <w:p w14:paraId="7DC6AF3E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16 000</w:t>
            </w:r>
          </w:p>
        </w:tc>
        <w:tc>
          <w:tcPr>
            <w:tcW w:w="1072" w:type="dxa"/>
          </w:tcPr>
          <w:p w14:paraId="4A3DC872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1261" w:type="dxa"/>
          </w:tcPr>
          <w:p w14:paraId="3F3F9F0C" w14:textId="77777777" w:rsidR="00B811AB" w:rsidRPr="00B811AB" w:rsidRDefault="00B811AB" w:rsidP="00B811AB">
            <w:pPr>
              <w:jc w:val="center"/>
              <w:rPr>
                <w:rFonts w:eastAsia="Calibri"/>
                <w:lang w:eastAsia="en-US"/>
              </w:rPr>
            </w:pPr>
            <w:r w:rsidRPr="00B811AB">
              <w:rPr>
                <w:rFonts w:eastAsia="Calibri"/>
                <w:lang w:eastAsia="en-US"/>
              </w:rPr>
              <w:t>17 000</w:t>
            </w:r>
          </w:p>
        </w:tc>
      </w:tr>
    </w:tbl>
    <w:p w14:paraId="56D14BCE" w14:textId="77777777" w:rsidR="004E20B3" w:rsidRDefault="004E20B3" w:rsidP="004E20B3">
      <w:pPr>
        <w:pStyle w:val="a6"/>
        <w:ind w:left="0"/>
        <w:jc w:val="both"/>
        <w:rPr>
          <w:bCs/>
        </w:rPr>
      </w:pPr>
      <w:r>
        <w:t>*</w:t>
      </w:r>
      <w:r>
        <w:rPr>
          <w:bCs/>
        </w:rPr>
        <w:t>– особо опасные и технически сложные работы</w:t>
      </w:r>
    </w:p>
    <w:p w14:paraId="2594C188" w14:textId="77777777" w:rsidR="004E20B3" w:rsidRPr="005A4CDC" w:rsidRDefault="004E20B3" w:rsidP="00B811AB">
      <w:pPr>
        <w:pStyle w:val="a6"/>
        <w:ind w:left="0"/>
        <w:jc w:val="both"/>
        <w:rPr>
          <w:b/>
          <w:sz w:val="16"/>
          <w:szCs w:val="16"/>
        </w:rPr>
      </w:pPr>
    </w:p>
    <w:p w14:paraId="70A73289" w14:textId="07C59978" w:rsidR="00932153" w:rsidRDefault="00B811AB" w:rsidP="00932153">
      <w:pPr>
        <w:jc w:val="both"/>
      </w:pPr>
      <w:r w:rsidRPr="00B811AB">
        <w:rPr>
          <w:b/>
        </w:rPr>
        <w:t xml:space="preserve">Слушали: </w:t>
      </w:r>
      <w:r w:rsidRPr="00B811AB">
        <w:t xml:space="preserve">Горового В.Е., </w:t>
      </w:r>
      <w:r w:rsidR="00932153">
        <w:t xml:space="preserve">который предложил внести изменения в части установления со </w:t>
      </w:r>
      <w:r w:rsidR="00780702">
        <w:t xml:space="preserve">                 </w:t>
      </w:r>
      <w:r w:rsidR="00932153">
        <w:t xml:space="preserve">2 квартала 2024г. новых размеров </w:t>
      </w:r>
      <w:r w:rsidR="00932153" w:rsidRPr="00C938EE">
        <w:t xml:space="preserve">членских взносов </w:t>
      </w:r>
      <w:r w:rsidR="00932153">
        <w:t xml:space="preserve">в «Положение </w:t>
      </w:r>
      <w:r w:rsidR="00932153" w:rsidRPr="00C938EE">
        <w:t xml:space="preserve">о членстве в </w:t>
      </w:r>
      <w:r w:rsidR="00932153" w:rsidRPr="00BC177D">
        <w:t>Ассоциации «СРО «</w:t>
      </w:r>
      <w:r w:rsidR="00932153">
        <w:t>Р</w:t>
      </w:r>
      <w:r w:rsidR="00932153" w:rsidRPr="00BC177D">
        <w:t>ОП»</w:t>
      </w:r>
      <w:r w:rsidR="00932153" w:rsidRPr="00C938EE">
        <w:t>, в том числе о требованиях к членам Ассоциации, о размере, порядке расчета и уплаты вступительного взноса, членских взносов</w:t>
      </w:r>
      <w:r w:rsidR="00932153">
        <w:t xml:space="preserve">», рассмотреть и утвердить новую редакцию Положения на Очередном общем собрании членов </w:t>
      </w:r>
      <w:r w:rsidR="00932153" w:rsidRPr="00BC177D">
        <w:t xml:space="preserve">Ассоциации </w:t>
      </w:r>
      <w:r w:rsidR="00932153">
        <w:t>в 2024 году.</w:t>
      </w:r>
    </w:p>
    <w:p w14:paraId="594AB15F" w14:textId="77777777" w:rsidR="00932153" w:rsidRDefault="00932153" w:rsidP="00932153">
      <w:pPr>
        <w:jc w:val="both"/>
      </w:pPr>
      <w:r>
        <w:tab/>
        <w:t>В случае изменения членом Ассоциации соответствующего</w:t>
      </w:r>
      <w:r w:rsidRPr="00AA5314">
        <w:t xml:space="preserve"> уровня ответственности</w:t>
      </w:r>
      <w:r>
        <w:t xml:space="preserve">    (в том числе, на особо опасных</w:t>
      </w:r>
      <w:r w:rsidRPr="002D59E1">
        <w:t>, технически сложных и уникальных объект</w:t>
      </w:r>
      <w:r>
        <w:t xml:space="preserve">ах капитального строительства)  перерасчет членского взноса производить с месяца, следующего за месяцем, в котором был изменен такой уровень ответственности. </w:t>
      </w:r>
    </w:p>
    <w:p w14:paraId="40705B0F" w14:textId="77777777" w:rsidR="00B811AB" w:rsidRDefault="00B811AB" w:rsidP="00B811AB">
      <w:pPr>
        <w:pStyle w:val="a6"/>
        <w:ind w:left="0"/>
        <w:jc w:val="both"/>
        <w:rPr>
          <w:b/>
          <w:sz w:val="20"/>
          <w:szCs w:val="20"/>
        </w:rPr>
      </w:pPr>
    </w:p>
    <w:p w14:paraId="018B2757" w14:textId="77777777" w:rsidR="000B08A0" w:rsidRDefault="000B08A0" w:rsidP="00B811AB">
      <w:pPr>
        <w:pStyle w:val="a6"/>
        <w:ind w:left="0"/>
        <w:jc w:val="both"/>
        <w:rPr>
          <w:b/>
          <w:sz w:val="20"/>
          <w:szCs w:val="20"/>
        </w:rPr>
      </w:pPr>
    </w:p>
    <w:p w14:paraId="57F31AD7" w14:textId="6C41DB27" w:rsidR="00401548" w:rsidRPr="00401548" w:rsidRDefault="00401548" w:rsidP="00401548">
      <w:pPr>
        <w:jc w:val="both"/>
      </w:pPr>
      <w:r w:rsidRPr="00401548">
        <w:lastRenderedPageBreak/>
        <w:t>В обсуждении приняли участие Горовой В.Е., Крымский Д.Б., Манухин А.В., Степанов А.С., Янушкевич Г.Н., Садуакасов К.А., Ерохин А.С.</w:t>
      </w:r>
      <w:r>
        <w:t>, Гришанкова Л.В.</w:t>
      </w:r>
      <w:r w:rsidRPr="00401548">
        <w:t xml:space="preserve"> и Подольский Е.М.</w:t>
      </w:r>
    </w:p>
    <w:p w14:paraId="789EFC94" w14:textId="77D7DA96" w:rsidR="00B811AB" w:rsidRPr="005A4CDC" w:rsidRDefault="00B811AB" w:rsidP="00B811AB">
      <w:pPr>
        <w:pStyle w:val="a6"/>
        <w:jc w:val="both"/>
        <w:rPr>
          <w:b/>
          <w:sz w:val="16"/>
          <w:szCs w:val="16"/>
        </w:rPr>
      </w:pPr>
    </w:p>
    <w:p w14:paraId="5D4CD861" w14:textId="521738C2" w:rsidR="00932153" w:rsidRDefault="00401548" w:rsidP="00932153">
      <w:pPr>
        <w:jc w:val="both"/>
      </w:pPr>
      <w:r w:rsidRPr="00401548">
        <w:rPr>
          <w:b/>
        </w:rPr>
        <w:t xml:space="preserve">Решили: </w:t>
      </w:r>
      <w:r w:rsidR="00932153" w:rsidRPr="00E820CB">
        <w:t>В</w:t>
      </w:r>
      <w:r w:rsidR="00932153" w:rsidRPr="00F37795">
        <w:t xml:space="preserve">нести изменения в части установления </w:t>
      </w:r>
      <w:r w:rsidR="00932153">
        <w:t xml:space="preserve">со 2 квартала 2024г. </w:t>
      </w:r>
      <w:r w:rsidR="00932153" w:rsidRPr="00F37795">
        <w:t xml:space="preserve">новых размеров членских взносов в </w:t>
      </w:r>
      <w:r w:rsidR="00932153">
        <w:t>«</w:t>
      </w:r>
      <w:r w:rsidR="00932153" w:rsidRPr="00F37795">
        <w:t xml:space="preserve">Положение о членстве в </w:t>
      </w:r>
      <w:r w:rsidR="00932153" w:rsidRPr="00BC177D">
        <w:t>Ассоциации «СРО «</w:t>
      </w:r>
      <w:r w:rsidR="00932153">
        <w:t>Р</w:t>
      </w:r>
      <w:r w:rsidR="00932153" w:rsidRPr="00BC177D">
        <w:t>ОП»</w:t>
      </w:r>
      <w:r w:rsidR="00932153" w:rsidRPr="00F37795">
        <w:t>, в том числе о требованиях к членам Ассоциации, о размере, порядке расчета и уплаты вступительного взноса, членских взносов</w:t>
      </w:r>
      <w:r w:rsidR="00932153">
        <w:t xml:space="preserve">», рассмотреть и утвердить новую редакцию Положения на Очередном общем собрании членов </w:t>
      </w:r>
      <w:r w:rsidR="00932153" w:rsidRPr="00BC177D">
        <w:t xml:space="preserve">Ассоциации </w:t>
      </w:r>
      <w:r w:rsidR="00932153">
        <w:t>в 2024 году.</w:t>
      </w:r>
    </w:p>
    <w:p w14:paraId="0FDF52EB" w14:textId="7478E462" w:rsidR="000B08A0" w:rsidRPr="005A4CDC" w:rsidRDefault="00932153" w:rsidP="00932153">
      <w:pPr>
        <w:jc w:val="both"/>
        <w:rPr>
          <w:b/>
          <w:sz w:val="16"/>
          <w:szCs w:val="16"/>
        </w:rPr>
      </w:pPr>
      <w:r>
        <w:tab/>
      </w:r>
    </w:p>
    <w:p w14:paraId="298FD3EF" w14:textId="391ED0DD" w:rsidR="00186005" w:rsidRPr="00B811AB" w:rsidRDefault="00401548" w:rsidP="00401548">
      <w:pPr>
        <w:ind w:firstLine="360"/>
        <w:jc w:val="both"/>
        <w:rPr>
          <w:b/>
          <w:sz w:val="20"/>
          <w:szCs w:val="20"/>
        </w:rPr>
      </w:pPr>
      <w:r w:rsidRPr="00401548">
        <w:rPr>
          <w:b/>
          <w:bCs/>
          <w:u w:val="single"/>
        </w:rPr>
        <w:t>2.</w:t>
      </w:r>
      <w:r w:rsidRPr="00401548">
        <w:rPr>
          <w:b/>
          <w:bCs/>
        </w:rPr>
        <w:t xml:space="preserve"> </w:t>
      </w:r>
      <w:r w:rsidRPr="00401548">
        <w:rPr>
          <w:b/>
          <w:bCs/>
          <w:u w:val="single"/>
        </w:rPr>
        <w:t>По второму вопросу повестки дня</w:t>
      </w:r>
      <w:r w:rsidRPr="00D109C5">
        <w:rPr>
          <w:b/>
          <w:bCs/>
        </w:rPr>
        <w:t xml:space="preserve">: </w:t>
      </w:r>
      <w:r w:rsidR="00186005">
        <w:t>«О проведении Очередного о</w:t>
      </w:r>
      <w:r w:rsidR="00186005" w:rsidRPr="00277ADF">
        <w:t xml:space="preserve">бщего собрания членов </w:t>
      </w:r>
      <w:r w:rsidRPr="00401548">
        <w:t>Ассоциации «СРО «РОП»</w:t>
      </w:r>
      <w:r w:rsidR="00186005">
        <w:t>.</w:t>
      </w:r>
    </w:p>
    <w:p w14:paraId="0DC24A53" w14:textId="77777777" w:rsidR="00186005" w:rsidRDefault="00186005" w:rsidP="00186005">
      <w:pPr>
        <w:jc w:val="both"/>
        <w:rPr>
          <w:b/>
          <w:sz w:val="20"/>
          <w:szCs w:val="20"/>
        </w:rPr>
      </w:pPr>
    </w:p>
    <w:p w14:paraId="71AA051A" w14:textId="3F5CA2EF" w:rsidR="00186005" w:rsidRDefault="00186005" w:rsidP="00186005">
      <w:pPr>
        <w:pStyle w:val="Default"/>
        <w:jc w:val="both"/>
      </w:pPr>
      <w:r>
        <w:rPr>
          <w:b/>
        </w:rPr>
        <w:t xml:space="preserve">Слушали: </w:t>
      </w:r>
      <w:r w:rsidRPr="00277ADF">
        <w:t>Подольского Е. М., который доложил присутствующим о</w:t>
      </w:r>
      <w:r>
        <w:t xml:space="preserve"> необходимости проведения Очередного общего собрания</w:t>
      </w:r>
      <w:r w:rsidRPr="00277ADF">
        <w:t xml:space="preserve"> членов Ассоциации «</w:t>
      </w:r>
      <w:r>
        <w:t>СРО</w:t>
      </w:r>
      <w:r w:rsidRPr="00277ADF">
        <w:t xml:space="preserve"> «</w:t>
      </w:r>
      <w:r>
        <w:t>РОП</w:t>
      </w:r>
      <w:r w:rsidRPr="00277ADF">
        <w:t xml:space="preserve">» </w:t>
      </w:r>
      <w:r>
        <w:t>в марте 202</w:t>
      </w:r>
      <w:r w:rsidR="00401548">
        <w:t>4</w:t>
      </w:r>
      <w:r>
        <w:t xml:space="preserve"> г. со следующей повесткой дня:</w:t>
      </w:r>
    </w:p>
    <w:p w14:paraId="2292A411" w14:textId="7E097CF6" w:rsidR="00186005" w:rsidRPr="00335FE7" w:rsidRDefault="00186005" w:rsidP="00186005">
      <w:pPr>
        <w:ind w:firstLine="709"/>
        <w:jc w:val="both"/>
        <w:rPr>
          <w:rFonts w:eastAsia="Calibri"/>
          <w:color w:val="000000"/>
        </w:rPr>
      </w:pPr>
      <w:r w:rsidRPr="00335FE7">
        <w:rPr>
          <w:rFonts w:eastAsia="Calibri"/>
          <w:color w:val="000000"/>
        </w:rPr>
        <w:t>1. Отчет Совета Ассоциации «СРО «РОП» о проделанной работе в 202</w:t>
      </w:r>
      <w:r w:rsidR="00401548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 xml:space="preserve"> </w:t>
      </w:r>
      <w:r w:rsidRPr="00335FE7">
        <w:rPr>
          <w:rFonts w:eastAsia="Calibri"/>
          <w:color w:val="000000"/>
        </w:rPr>
        <w:t>г. Утверждение отчета.</w:t>
      </w:r>
    </w:p>
    <w:p w14:paraId="6EACF01F" w14:textId="0A94D840" w:rsidR="00186005" w:rsidRPr="00335FE7" w:rsidRDefault="00186005" w:rsidP="00186005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 Отчет д</w:t>
      </w:r>
      <w:r w:rsidRPr="00335FE7">
        <w:rPr>
          <w:rFonts w:eastAsia="Calibri"/>
          <w:color w:val="000000"/>
        </w:rPr>
        <w:t>иректора Ассоциации «СРО «РОП» о проделанной работе в 202</w:t>
      </w:r>
      <w:r w:rsidR="00401548">
        <w:rPr>
          <w:rFonts w:eastAsia="Calibri"/>
          <w:color w:val="000000"/>
        </w:rPr>
        <w:t>3</w:t>
      </w:r>
      <w:r w:rsidRPr="00335FE7">
        <w:rPr>
          <w:rFonts w:eastAsia="Calibri"/>
          <w:color w:val="000000"/>
        </w:rPr>
        <w:t xml:space="preserve"> г. Утверждение отчета. </w:t>
      </w:r>
    </w:p>
    <w:p w14:paraId="7B84CE31" w14:textId="4EEBBD82" w:rsidR="00186005" w:rsidRPr="00335FE7" w:rsidRDefault="00186005" w:rsidP="00186005">
      <w:pPr>
        <w:ind w:firstLine="709"/>
        <w:jc w:val="both"/>
        <w:rPr>
          <w:rFonts w:eastAsia="Calibri"/>
          <w:color w:val="000000"/>
        </w:rPr>
      </w:pPr>
      <w:r w:rsidRPr="00335FE7">
        <w:rPr>
          <w:rFonts w:eastAsia="Calibri"/>
          <w:color w:val="000000"/>
        </w:rPr>
        <w:t>3. Утверждение отчета об аудиторской проверке</w:t>
      </w:r>
      <w:r w:rsidRPr="00961E97">
        <w:rPr>
          <w:rFonts w:eastAsia="Calibri"/>
          <w:color w:val="000000"/>
        </w:rPr>
        <w:t xml:space="preserve"> </w:t>
      </w:r>
      <w:r w:rsidRPr="00A818A2">
        <w:t>и годовой бухгалтерской отчетности</w:t>
      </w:r>
      <w:r w:rsidRPr="00961E97">
        <w:rPr>
          <w:rFonts w:eastAsia="Calibri"/>
          <w:color w:val="000000"/>
        </w:rPr>
        <w:t xml:space="preserve"> </w:t>
      </w:r>
      <w:r w:rsidRPr="00335FE7">
        <w:rPr>
          <w:rFonts w:eastAsia="Calibri"/>
          <w:color w:val="000000"/>
        </w:rPr>
        <w:t>Ассоциации «СРО «РОП» за 202</w:t>
      </w:r>
      <w:r w:rsidR="00401548">
        <w:rPr>
          <w:rFonts w:eastAsia="Calibri"/>
          <w:color w:val="000000"/>
        </w:rPr>
        <w:t>3</w:t>
      </w:r>
      <w:r w:rsidRPr="00335FE7">
        <w:rPr>
          <w:rFonts w:eastAsia="Calibri"/>
          <w:color w:val="000000"/>
        </w:rPr>
        <w:t xml:space="preserve"> год.</w:t>
      </w:r>
    </w:p>
    <w:p w14:paraId="30E73499" w14:textId="26E44E4E" w:rsidR="00186005" w:rsidRPr="00335FE7" w:rsidRDefault="00186005" w:rsidP="00186005">
      <w:pPr>
        <w:ind w:firstLine="709"/>
        <w:jc w:val="both"/>
        <w:rPr>
          <w:rFonts w:eastAsia="Calibri"/>
          <w:color w:val="000000"/>
        </w:rPr>
      </w:pPr>
      <w:r w:rsidRPr="00335FE7">
        <w:rPr>
          <w:rFonts w:eastAsia="Calibri"/>
          <w:color w:val="000000"/>
        </w:rPr>
        <w:t>4. Отчет Ревизионной комиссии Ассоциации «СРО «РОП» за 202</w:t>
      </w:r>
      <w:r w:rsidR="00401548">
        <w:rPr>
          <w:rFonts w:eastAsia="Calibri"/>
          <w:color w:val="000000"/>
        </w:rPr>
        <w:t>3</w:t>
      </w:r>
      <w:r w:rsidRPr="00335FE7">
        <w:rPr>
          <w:rFonts w:eastAsia="Calibri"/>
          <w:color w:val="000000"/>
        </w:rPr>
        <w:t xml:space="preserve"> г. Утверждение отчета. </w:t>
      </w:r>
    </w:p>
    <w:p w14:paraId="30D9A2BB" w14:textId="0456AADF" w:rsidR="00186005" w:rsidRPr="00335FE7" w:rsidRDefault="00186005" w:rsidP="00186005">
      <w:pPr>
        <w:ind w:firstLine="709"/>
        <w:jc w:val="both"/>
        <w:rPr>
          <w:rFonts w:eastAsia="Calibri"/>
          <w:color w:val="000000"/>
        </w:rPr>
      </w:pPr>
      <w:r w:rsidRPr="00335FE7">
        <w:rPr>
          <w:rFonts w:eastAsia="Calibri"/>
          <w:color w:val="000000"/>
        </w:rPr>
        <w:t>5. Утверждение отчета об исполнении сметы доходов и расходов Ассоциации «СРО «РОП»</w:t>
      </w:r>
      <w:r>
        <w:rPr>
          <w:rFonts w:eastAsia="Calibri"/>
          <w:color w:val="000000"/>
        </w:rPr>
        <w:t xml:space="preserve"> </w:t>
      </w:r>
      <w:r w:rsidRPr="00335FE7">
        <w:rPr>
          <w:rFonts w:eastAsia="Calibri"/>
          <w:color w:val="000000"/>
        </w:rPr>
        <w:t>на 202</w:t>
      </w:r>
      <w:r w:rsidR="00401548">
        <w:rPr>
          <w:rFonts w:eastAsia="Calibri"/>
          <w:color w:val="000000"/>
        </w:rPr>
        <w:t>3</w:t>
      </w:r>
      <w:r w:rsidRPr="00335FE7">
        <w:rPr>
          <w:rFonts w:eastAsia="Calibri"/>
          <w:color w:val="000000"/>
        </w:rPr>
        <w:t xml:space="preserve"> год.</w:t>
      </w:r>
    </w:p>
    <w:p w14:paraId="2844AEE9" w14:textId="53475D00" w:rsidR="00186005" w:rsidRPr="00335FE7" w:rsidRDefault="00186005" w:rsidP="00186005">
      <w:pPr>
        <w:ind w:firstLine="709"/>
        <w:jc w:val="both"/>
        <w:rPr>
          <w:rFonts w:eastAsia="Calibri"/>
          <w:color w:val="000000"/>
        </w:rPr>
      </w:pPr>
      <w:r w:rsidRPr="00335FE7">
        <w:rPr>
          <w:rFonts w:eastAsia="Calibri"/>
          <w:color w:val="000000"/>
        </w:rPr>
        <w:t>6. Утверждение сметы доходов и расходов</w:t>
      </w:r>
      <w:r w:rsidRPr="00961E97">
        <w:rPr>
          <w:rFonts w:eastAsia="Calibri"/>
          <w:color w:val="000000"/>
        </w:rPr>
        <w:t xml:space="preserve"> </w:t>
      </w:r>
      <w:r w:rsidRPr="00335FE7">
        <w:rPr>
          <w:rFonts w:eastAsia="Calibri"/>
          <w:color w:val="000000"/>
        </w:rPr>
        <w:t>Ассоциации «СРО «РОП» на 202</w:t>
      </w:r>
      <w:r w:rsidR="00401548">
        <w:rPr>
          <w:rFonts w:eastAsia="Calibri"/>
          <w:color w:val="000000"/>
        </w:rPr>
        <w:t>4</w:t>
      </w:r>
      <w:r w:rsidRPr="00335FE7">
        <w:rPr>
          <w:rFonts w:eastAsia="Calibri"/>
          <w:color w:val="000000"/>
        </w:rPr>
        <w:t xml:space="preserve"> год.</w:t>
      </w:r>
    </w:p>
    <w:p w14:paraId="33C99D31" w14:textId="7F3B6B53" w:rsidR="00186005" w:rsidRPr="00335FE7" w:rsidRDefault="00186005" w:rsidP="00401548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7</w:t>
      </w:r>
      <w:r w:rsidRPr="00335FE7">
        <w:rPr>
          <w:rFonts w:eastAsia="Calibri"/>
          <w:color w:val="000000"/>
        </w:rPr>
        <w:t xml:space="preserve">. </w:t>
      </w:r>
      <w:r w:rsidR="006D4EC8" w:rsidRPr="006D4EC8">
        <w:rPr>
          <w:rFonts w:eastAsia="Calibri"/>
          <w:color w:val="000000"/>
        </w:rPr>
        <w:t>О выборах Ревизионной комиссии Ассоциации «СРО «</w:t>
      </w:r>
      <w:r w:rsidR="006D4EC8">
        <w:rPr>
          <w:rFonts w:eastAsia="Calibri"/>
          <w:color w:val="000000"/>
        </w:rPr>
        <w:t>Р</w:t>
      </w:r>
      <w:r w:rsidR="006D4EC8" w:rsidRPr="006D4EC8">
        <w:rPr>
          <w:rFonts w:eastAsia="Calibri"/>
          <w:color w:val="000000"/>
        </w:rPr>
        <w:t>ОП» в связи с истечением срока полномочий</w:t>
      </w:r>
      <w:r w:rsidR="003C40A9">
        <w:rPr>
          <w:rFonts w:eastAsia="Calibri"/>
          <w:color w:val="000000"/>
        </w:rPr>
        <w:t>.</w:t>
      </w:r>
    </w:p>
    <w:p w14:paraId="58A01F11" w14:textId="3E5FEF56" w:rsidR="00186005" w:rsidRPr="00335FE7" w:rsidRDefault="006D4EC8" w:rsidP="00186005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</w:t>
      </w:r>
      <w:r w:rsidR="00186005" w:rsidRPr="00335FE7">
        <w:rPr>
          <w:rFonts w:eastAsia="Calibri"/>
          <w:color w:val="000000"/>
        </w:rPr>
        <w:t>. О внесении изменений в</w:t>
      </w:r>
      <w:r>
        <w:rPr>
          <w:rFonts w:eastAsia="Calibri"/>
          <w:color w:val="000000"/>
        </w:rPr>
        <w:t xml:space="preserve"> Положение</w:t>
      </w:r>
      <w:r w:rsidR="00186005" w:rsidRPr="00335FE7">
        <w:rPr>
          <w:rFonts w:eastAsia="Calibri"/>
          <w:color w:val="000000"/>
        </w:rPr>
        <w:t xml:space="preserve"> </w:t>
      </w:r>
      <w:r w:rsidRPr="00AA479F">
        <w:t xml:space="preserve">о членстве в </w:t>
      </w:r>
      <w:r w:rsidRPr="00BC177D">
        <w:t>Ассоциации «СРО «</w:t>
      </w:r>
      <w:r>
        <w:t>Р</w:t>
      </w:r>
      <w:r w:rsidRPr="00BC177D">
        <w:t>ОП»</w:t>
      </w:r>
      <w:r w:rsidRPr="00AA479F">
        <w:t>, в том числе о требованиях к членам Ассоциации, о размере, порядке расчета и уплаты вступительного взноса, членских взносов</w:t>
      </w:r>
      <w:r w:rsidR="00186005" w:rsidRPr="00335FE7">
        <w:rPr>
          <w:rFonts w:eastAsia="Calibri"/>
          <w:color w:val="000000"/>
        </w:rPr>
        <w:t>. Утверждение нов</w:t>
      </w:r>
      <w:r>
        <w:rPr>
          <w:rFonts w:eastAsia="Calibri"/>
          <w:color w:val="000000"/>
        </w:rPr>
        <w:t>ой</w:t>
      </w:r>
      <w:r w:rsidR="00186005" w:rsidRPr="00335FE7">
        <w:rPr>
          <w:rFonts w:eastAsia="Calibri"/>
          <w:color w:val="000000"/>
        </w:rPr>
        <w:t xml:space="preserve"> редакци</w:t>
      </w:r>
      <w:r>
        <w:rPr>
          <w:rFonts w:eastAsia="Calibri"/>
          <w:color w:val="000000"/>
        </w:rPr>
        <w:t>и</w:t>
      </w:r>
      <w:r w:rsidR="00186005" w:rsidRPr="00335FE7">
        <w:rPr>
          <w:rFonts w:eastAsia="Calibri"/>
          <w:color w:val="000000"/>
        </w:rPr>
        <w:t>.</w:t>
      </w:r>
    </w:p>
    <w:p w14:paraId="11D4A6D8" w14:textId="41441C6B" w:rsidR="00186005" w:rsidRDefault="006D4EC8" w:rsidP="00186005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="00186005" w:rsidRPr="00335FE7">
        <w:rPr>
          <w:rFonts w:eastAsia="Calibri"/>
          <w:color w:val="000000"/>
        </w:rPr>
        <w:t>. Разное.</w:t>
      </w:r>
    </w:p>
    <w:p w14:paraId="261173E1" w14:textId="77777777" w:rsidR="00186005" w:rsidRPr="005A4CDC" w:rsidRDefault="00186005" w:rsidP="00186005">
      <w:pPr>
        <w:jc w:val="both"/>
        <w:rPr>
          <w:b/>
          <w:sz w:val="16"/>
          <w:szCs w:val="16"/>
        </w:rPr>
      </w:pPr>
    </w:p>
    <w:p w14:paraId="06973630" w14:textId="64487920" w:rsidR="00186005" w:rsidRDefault="00186005" w:rsidP="00186005">
      <w:pPr>
        <w:jc w:val="both"/>
      </w:pPr>
      <w:r w:rsidRPr="00277ADF">
        <w:rPr>
          <w:b/>
        </w:rPr>
        <w:t>Слушали:</w:t>
      </w:r>
      <w:r w:rsidRPr="00277ADF">
        <w:t xml:space="preserve"> Горового В.Е., который </w:t>
      </w:r>
      <w:r>
        <w:t xml:space="preserve">предложил </w:t>
      </w:r>
      <w:r w:rsidRPr="00277ADF">
        <w:t>пр</w:t>
      </w:r>
      <w:r>
        <w:t>овести</w:t>
      </w:r>
      <w:r w:rsidRPr="00277ADF">
        <w:t xml:space="preserve"> </w:t>
      </w:r>
      <w:r>
        <w:t>Очередное о</w:t>
      </w:r>
      <w:r w:rsidRPr="00277ADF">
        <w:t>бщее собрание членов Ассоциации</w:t>
      </w:r>
      <w:r>
        <w:t xml:space="preserve"> </w:t>
      </w:r>
      <w:r w:rsidRPr="00277ADF">
        <w:t>«</w:t>
      </w:r>
      <w:r>
        <w:t xml:space="preserve">СРО </w:t>
      </w:r>
      <w:r w:rsidRPr="00277ADF">
        <w:t>«</w:t>
      </w:r>
      <w:r>
        <w:t>РОП</w:t>
      </w:r>
      <w:r w:rsidRPr="00277ADF">
        <w:t>»</w:t>
      </w:r>
      <w:r>
        <w:t xml:space="preserve"> </w:t>
      </w:r>
      <w:r w:rsidR="001E0984">
        <w:t>27</w:t>
      </w:r>
      <w:r w:rsidRPr="00277ADF">
        <w:t xml:space="preserve"> </w:t>
      </w:r>
      <w:r>
        <w:t>марта 202</w:t>
      </w:r>
      <w:r w:rsidR="001E0984">
        <w:t>4</w:t>
      </w:r>
      <w:r>
        <w:t xml:space="preserve"> года с 11:00 до 16:00 по адресу: </w:t>
      </w:r>
      <w:r w:rsidRPr="00335FE7">
        <w:t>Московская область, г. Люберцы, ул. Котельническая, д. 10</w:t>
      </w:r>
      <w:r>
        <w:rPr>
          <w:bCs/>
        </w:rPr>
        <w:t>.</w:t>
      </w:r>
    </w:p>
    <w:p w14:paraId="720692CC" w14:textId="77777777" w:rsidR="00186005" w:rsidRPr="005A4CDC" w:rsidRDefault="00186005" w:rsidP="00186005">
      <w:pPr>
        <w:pStyle w:val="Default"/>
        <w:jc w:val="both"/>
        <w:rPr>
          <w:sz w:val="16"/>
          <w:szCs w:val="16"/>
        </w:rPr>
      </w:pPr>
    </w:p>
    <w:p w14:paraId="013A8144" w14:textId="77777777" w:rsidR="00186005" w:rsidRPr="00277ADF" w:rsidRDefault="00186005" w:rsidP="00186005">
      <w:pPr>
        <w:pStyle w:val="Default"/>
        <w:jc w:val="both"/>
      </w:pPr>
      <w:r w:rsidRPr="00277ADF">
        <w:rPr>
          <w:b/>
          <w:bCs/>
        </w:rPr>
        <w:t xml:space="preserve">Решили: </w:t>
      </w:r>
      <w:r>
        <w:rPr>
          <w:b/>
          <w:bCs/>
        </w:rPr>
        <w:t xml:space="preserve"> </w:t>
      </w:r>
    </w:p>
    <w:p w14:paraId="3C7DC992" w14:textId="2D68274A" w:rsidR="00186005" w:rsidRDefault="00186005" w:rsidP="00186005">
      <w:pPr>
        <w:pStyle w:val="Default"/>
        <w:ind w:firstLine="708"/>
        <w:jc w:val="both"/>
      </w:pPr>
      <w:r>
        <w:t>1. Провести Очередное о</w:t>
      </w:r>
      <w:r w:rsidRPr="00277ADF">
        <w:t>бщее собрание членов Ассоциации «</w:t>
      </w:r>
      <w:r>
        <w:t>СРО</w:t>
      </w:r>
      <w:r w:rsidRPr="00277ADF">
        <w:t xml:space="preserve"> «</w:t>
      </w:r>
      <w:r>
        <w:t>РОП</w:t>
      </w:r>
      <w:r w:rsidRPr="00277ADF">
        <w:t xml:space="preserve">» </w:t>
      </w:r>
      <w:r w:rsidR="001E0984">
        <w:t>27</w:t>
      </w:r>
      <w:r w:rsidRPr="00B52495">
        <w:t xml:space="preserve"> марта 20</w:t>
      </w:r>
      <w:r>
        <w:t>2</w:t>
      </w:r>
      <w:r w:rsidR="001E0984">
        <w:t>4</w:t>
      </w:r>
      <w:r w:rsidRPr="00B52495">
        <w:t xml:space="preserve"> года с 11:00 до </w:t>
      </w:r>
      <w:r>
        <w:t>16:00</w:t>
      </w:r>
      <w:r w:rsidRPr="00B52495">
        <w:t xml:space="preserve"> по адресу: </w:t>
      </w:r>
      <w:r w:rsidRPr="00335FE7">
        <w:t>Московская область, г. Люберцы, ул. Котельническая, д. 10</w:t>
      </w:r>
      <w:r w:rsidRPr="00B52495">
        <w:rPr>
          <w:bCs/>
        </w:rPr>
        <w:t>.</w:t>
      </w:r>
    </w:p>
    <w:p w14:paraId="40AAC4E6" w14:textId="77777777" w:rsidR="00186005" w:rsidRDefault="00186005" w:rsidP="00186005">
      <w:pPr>
        <w:pStyle w:val="Default"/>
        <w:ind w:firstLine="708"/>
        <w:jc w:val="both"/>
      </w:pPr>
      <w:r>
        <w:t xml:space="preserve">2. Утвердить следующую повестку дня Очередного общего собрания </w:t>
      </w:r>
      <w:r w:rsidRPr="006264D2">
        <w:t xml:space="preserve">Ассоциации </w:t>
      </w:r>
      <w:r w:rsidRPr="00277ADF">
        <w:t>«</w:t>
      </w:r>
      <w:r>
        <w:t>СРО</w:t>
      </w:r>
      <w:r w:rsidRPr="00277ADF">
        <w:t xml:space="preserve"> «</w:t>
      </w:r>
      <w:r>
        <w:t>РОП</w:t>
      </w:r>
      <w:r w:rsidRPr="00277ADF">
        <w:t>»</w:t>
      </w:r>
      <w:r>
        <w:t>:</w:t>
      </w:r>
    </w:p>
    <w:p w14:paraId="22C1CC82" w14:textId="32B59ACC" w:rsidR="001E0984" w:rsidRDefault="00186005" w:rsidP="001E0984">
      <w:pPr>
        <w:pStyle w:val="Default"/>
        <w:ind w:firstLine="709"/>
        <w:jc w:val="both"/>
      </w:pPr>
      <w:r>
        <w:t xml:space="preserve">2.1. </w:t>
      </w:r>
      <w:r w:rsidR="001E0984">
        <w:t>Отчет Совета Ассоциации «СРО «РОП» о проделанной работе в 2023 г. Утверждение отчета.</w:t>
      </w:r>
    </w:p>
    <w:p w14:paraId="7FCF691F" w14:textId="0046A799" w:rsidR="001E0984" w:rsidRDefault="001E0984" w:rsidP="001E0984">
      <w:pPr>
        <w:pStyle w:val="Default"/>
        <w:ind w:firstLine="709"/>
        <w:jc w:val="both"/>
      </w:pPr>
      <w:r>
        <w:t xml:space="preserve">2.2. Отчет директора Ассоциации «СРО «РОП» о проделанной работе в 2023 г. Утверждение отчета. </w:t>
      </w:r>
    </w:p>
    <w:p w14:paraId="5300B88E" w14:textId="3D8ED7DE" w:rsidR="001E0984" w:rsidRDefault="001E0984" w:rsidP="001E0984">
      <w:pPr>
        <w:pStyle w:val="Default"/>
        <w:ind w:firstLine="709"/>
        <w:jc w:val="both"/>
      </w:pPr>
      <w:r>
        <w:t>2.3. Утверждение отчета об аудиторской проверке и годовой бухгалтерской отчетности Ассоциации «СРО «РОП» за 2023 год.</w:t>
      </w:r>
    </w:p>
    <w:p w14:paraId="5DB507CF" w14:textId="7A8AD4CA" w:rsidR="001E0984" w:rsidRDefault="001E0984" w:rsidP="001E0984">
      <w:pPr>
        <w:pStyle w:val="Default"/>
        <w:ind w:firstLine="709"/>
        <w:jc w:val="both"/>
      </w:pPr>
      <w:r>
        <w:t xml:space="preserve">2.4. Отчет Ревизионной комиссии Ассоциации «СРО «РОП» за 2023 г. Утверждение отчета. </w:t>
      </w:r>
    </w:p>
    <w:p w14:paraId="04F98371" w14:textId="574E1A85" w:rsidR="001E0984" w:rsidRDefault="001E0984" w:rsidP="001E0984">
      <w:pPr>
        <w:pStyle w:val="Default"/>
        <w:ind w:firstLine="709"/>
        <w:jc w:val="both"/>
      </w:pPr>
      <w:r>
        <w:t>2.5. Утверждение отчета об исполнении сметы доходов и расходов Ассоциации «СРО «РОП» на 2023 год.</w:t>
      </w:r>
    </w:p>
    <w:p w14:paraId="73344776" w14:textId="5270DA4B" w:rsidR="001E0984" w:rsidRDefault="001E0984" w:rsidP="001E0984">
      <w:pPr>
        <w:pStyle w:val="Default"/>
        <w:ind w:firstLine="709"/>
        <w:jc w:val="both"/>
      </w:pPr>
      <w:r>
        <w:t>2.6. Утверждение сметы доходов и расходов Ассоциации «СРО «РОП» на 2024 год.</w:t>
      </w:r>
    </w:p>
    <w:p w14:paraId="37A669A9" w14:textId="27560DE1" w:rsidR="001E0984" w:rsidRDefault="001E0984" w:rsidP="001E0984">
      <w:pPr>
        <w:pStyle w:val="Default"/>
        <w:ind w:firstLine="709"/>
        <w:jc w:val="both"/>
      </w:pPr>
      <w:r>
        <w:lastRenderedPageBreak/>
        <w:t>2.7. О выборах Ревизионной комиссии Ассоциации «СРО «РОП» в связи с истечением срока полномочий</w:t>
      </w:r>
    </w:p>
    <w:p w14:paraId="0630528A" w14:textId="20E97F93" w:rsidR="001E0984" w:rsidRDefault="001E0984" w:rsidP="001E0984">
      <w:pPr>
        <w:pStyle w:val="Default"/>
        <w:ind w:firstLine="709"/>
        <w:jc w:val="both"/>
      </w:pPr>
      <w:r>
        <w:t>2.8. О внесении изменений в Положение о членстве в Ассоциации «СРО «РОП», в том числе о требованиях к членам Ассоциации, о размере, порядке расчета и уплаты вступительного взноса, членских взносов. Утверждение новой редакции.</w:t>
      </w:r>
    </w:p>
    <w:p w14:paraId="10CFD254" w14:textId="77777777" w:rsidR="001E0984" w:rsidRDefault="001E0984" w:rsidP="001E0984">
      <w:pPr>
        <w:pStyle w:val="Default"/>
        <w:ind w:firstLine="709"/>
        <w:jc w:val="both"/>
      </w:pPr>
      <w:r>
        <w:t>2.9. Разное.</w:t>
      </w:r>
    </w:p>
    <w:p w14:paraId="3CE451DD" w14:textId="440BB948" w:rsidR="00186005" w:rsidRDefault="00186005" w:rsidP="001E0984">
      <w:pPr>
        <w:pStyle w:val="Default"/>
        <w:ind w:firstLine="709"/>
        <w:jc w:val="both"/>
      </w:pPr>
      <w:r>
        <w:t>3. Поручить д</w:t>
      </w:r>
      <w:r w:rsidRPr="00277ADF">
        <w:t xml:space="preserve">иректору Ассоциации </w:t>
      </w:r>
      <w:bookmarkStart w:id="2" w:name="_Hlk32306740"/>
      <w:r w:rsidRPr="00277ADF">
        <w:t>«</w:t>
      </w:r>
      <w:r>
        <w:t>СРО</w:t>
      </w:r>
      <w:r w:rsidRPr="00277ADF">
        <w:t xml:space="preserve"> «</w:t>
      </w:r>
      <w:r>
        <w:t>РОП</w:t>
      </w:r>
      <w:r w:rsidRPr="00277ADF">
        <w:t xml:space="preserve">» </w:t>
      </w:r>
      <w:bookmarkEnd w:id="2"/>
      <w:r w:rsidRPr="00277ADF">
        <w:t>Подольскому Е.М. уведомить членов Ассоциации</w:t>
      </w:r>
      <w:r>
        <w:t xml:space="preserve"> о дате и месте проведения Очередного</w:t>
      </w:r>
      <w:r w:rsidRPr="00277ADF">
        <w:t xml:space="preserve"> </w:t>
      </w:r>
      <w:r>
        <w:t>о</w:t>
      </w:r>
      <w:r w:rsidRPr="00277ADF">
        <w:t>бщего собрания членов Ассоциации</w:t>
      </w:r>
      <w:r>
        <w:t xml:space="preserve"> </w:t>
      </w:r>
      <w:r w:rsidRPr="00277ADF">
        <w:t>«</w:t>
      </w:r>
      <w:r>
        <w:t>СРО</w:t>
      </w:r>
      <w:r w:rsidRPr="00277ADF">
        <w:t xml:space="preserve"> «</w:t>
      </w:r>
      <w:r>
        <w:t>РОП</w:t>
      </w:r>
      <w:r w:rsidRPr="00277ADF">
        <w:t>»</w:t>
      </w:r>
      <w:r>
        <w:t>.</w:t>
      </w:r>
      <w:r w:rsidRPr="00277ADF">
        <w:t xml:space="preserve"> </w:t>
      </w:r>
      <w:r>
        <w:t xml:space="preserve">Провести </w:t>
      </w:r>
      <w:r w:rsidRPr="00277ADF">
        <w:t>необходимые организационные мероприятия.</w:t>
      </w:r>
    </w:p>
    <w:p w14:paraId="1E2572FD" w14:textId="4E5BD5FE" w:rsidR="00186005" w:rsidRDefault="00186005" w:rsidP="00186005">
      <w:pPr>
        <w:pStyle w:val="Default"/>
        <w:ind w:firstLine="708"/>
        <w:jc w:val="both"/>
      </w:pPr>
      <w:r>
        <w:t xml:space="preserve">4. Предложить секретарем Очередного общего собрания членов Ассоциации </w:t>
      </w:r>
      <w:r w:rsidR="0032718F">
        <w:t>Латыпова Р.В.</w:t>
      </w:r>
      <w:r>
        <w:t xml:space="preserve"> – </w:t>
      </w:r>
      <w:r w:rsidR="0032718F">
        <w:t>начальника Контрольного отдела</w:t>
      </w:r>
      <w:r>
        <w:t xml:space="preserve"> Ассоциации.</w:t>
      </w:r>
    </w:p>
    <w:p w14:paraId="1DB91660" w14:textId="77777777" w:rsidR="00186005" w:rsidRDefault="00186005" w:rsidP="00186005">
      <w:pPr>
        <w:pStyle w:val="Default"/>
        <w:ind w:firstLine="708"/>
        <w:jc w:val="both"/>
      </w:pPr>
      <w:r>
        <w:t>5. Предложить Счетную комиссию в составе:</w:t>
      </w:r>
    </w:p>
    <w:p w14:paraId="609C18C5" w14:textId="293220CD" w:rsidR="00186005" w:rsidRDefault="001E0984" w:rsidP="00186005">
      <w:pPr>
        <w:ind w:firstLine="426"/>
        <w:jc w:val="both"/>
      </w:pPr>
      <w:r>
        <w:t xml:space="preserve">     </w:t>
      </w:r>
      <w:r w:rsidR="00186005">
        <w:t>- Крымский Дмитрий Борисович – заместитель генерального директора АО «Газстрой», член Совета Ассоциации;</w:t>
      </w:r>
    </w:p>
    <w:p w14:paraId="5F6F2ABC" w14:textId="19AB30FA" w:rsidR="00186005" w:rsidRDefault="001E0984" w:rsidP="00186005">
      <w:pPr>
        <w:ind w:firstLine="426"/>
        <w:jc w:val="both"/>
      </w:pPr>
      <w:r>
        <w:t xml:space="preserve">     </w:t>
      </w:r>
      <w:r w:rsidR="00186005">
        <w:t>- Подлозная Наталья Степановна – помощник директора Ассоциации;</w:t>
      </w:r>
    </w:p>
    <w:p w14:paraId="46C76116" w14:textId="77FF3519" w:rsidR="00186005" w:rsidRDefault="001E0984" w:rsidP="00186005">
      <w:pPr>
        <w:ind w:firstLine="426"/>
        <w:jc w:val="both"/>
      </w:pPr>
      <w:r>
        <w:t xml:space="preserve">     </w:t>
      </w:r>
      <w:r w:rsidR="00186005">
        <w:t>- Свидерская Людмила Владимировна – главный бухгалтер Ассоциации.</w:t>
      </w:r>
    </w:p>
    <w:p w14:paraId="14A4ED1B" w14:textId="50E4A29D" w:rsidR="001E0984" w:rsidRDefault="001E0984" w:rsidP="00186005">
      <w:pPr>
        <w:ind w:firstLine="426"/>
        <w:jc w:val="both"/>
      </w:pPr>
      <w:r>
        <w:t xml:space="preserve">     6. </w:t>
      </w:r>
      <w:r w:rsidRPr="001E0984">
        <w:t>Предложить к избранию в состав Ревизионной комиссии:</w:t>
      </w:r>
    </w:p>
    <w:p w14:paraId="2D1E3B82" w14:textId="5538DB90" w:rsidR="001E0984" w:rsidRDefault="001E0984" w:rsidP="001E0984">
      <w:pPr>
        <w:ind w:firstLine="426"/>
        <w:jc w:val="both"/>
      </w:pPr>
      <w:r>
        <w:t xml:space="preserve">     -  Колеганова Е.В., директор</w:t>
      </w:r>
      <w:r w:rsidR="00864C98">
        <w:t>а</w:t>
      </w:r>
      <w:r>
        <w:t xml:space="preserve"> ООО «Формат-А»;</w:t>
      </w:r>
    </w:p>
    <w:p w14:paraId="7BDDAF9B" w14:textId="69285A4F" w:rsidR="001E0984" w:rsidRDefault="001E0984" w:rsidP="001E0984">
      <w:pPr>
        <w:ind w:firstLine="426"/>
        <w:jc w:val="both"/>
      </w:pPr>
      <w:r>
        <w:t xml:space="preserve">     -  Богословского А.В., генеральн</w:t>
      </w:r>
      <w:r w:rsidR="00864C98">
        <w:t>ого</w:t>
      </w:r>
      <w:r>
        <w:t xml:space="preserve"> директор</w:t>
      </w:r>
      <w:r w:rsidR="00864C98">
        <w:t>а</w:t>
      </w:r>
      <w:r>
        <w:t xml:space="preserve"> ООО «НПФ «Автоматизация»;</w:t>
      </w:r>
    </w:p>
    <w:p w14:paraId="6E3F5433" w14:textId="16B30085" w:rsidR="001E0984" w:rsidRDefault="001E0984" w:rsidP="001E0984">
      <w:pPr>
        <w:ind w:firstLine="426"/>
        <w:jc w:val="both"/>
      </w:pPr>
      <w:r>
        <w:t xml:space="preserve">     - Савкина В.Н., генеральн</w:t>
      </w:r>
      <w:r w:rsidR="00864C98">
        <w:t>ого</w:t>
      </w:r>
      <w:r>
        <w:t xml:space="preserve"> директор</w:t>
      </w:r>
      <w:r w:rsidR="00864C98">
        <w:t>а</w:t>
      </w:r>
      <w:r>
        <w:t xml:space="preserve"> ООО «Келтум».</w:t>
      </w:r>
    </w:p>
    <w:p w14:paraId="69E46D52" w14:textId="77777777" w:rsidR="00186005" w:rsidRPr="005A4CDC" w:rsidRDefault="00186005" w:rsidP="00186005">
      <w:pPr>
        <w:jc w:val="both"/>
        <w:rPr>
          <w:sz w:val="16"/>
          <w:szCs w:val="16"/>
        </w:rPr>
      </w:pPr>
    </w:p>
    <w:p w14:paraId="7B42C4F1" w14:textId="77777777" w:rsidR="00186005" w:rsidRPr="00B33248" w:rsidRDefault="00186005" w:rsidP="0018600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4B8A4FCE" w14:textId="77777777" w:rsidR="00186005" w:rsidRPr="00B33248" w:rsidRDefault="00186005" w:rsidP="00186005">
      <w:pPr>
        <w:widowControl w:val="0"/>
        <w:autoSpaceDE w:val="0"/>
        <w:autoSpaceDN w:val="0"/>
        <w:adjustRightInd w:val="0"/>
        <w:jc w:val="both"/>
      </w:pPr>
      <w:r>
        <w:t>За – 9</w:t>
      </w:r>
      <w:r w:rsidRPr="00B33248">
        <w:t xml:space="preserve"> голосов; </w:t>
      </w:r>
    </w:p>
    <w:p w14:paraId="14246E3A" w14:textId="77777777" w:rsidR="00186005" w:rsidRPr="00B33248" w:rsidRDefault="00186005" w:rsidP="00186005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54A5591F" w14:textId="77777777" w:rsidR="00186005" w:rsidRPr="00B33248" w:rsidRDefault="00186005" w:rsidP="00186005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6658E0FD" w14:textId="20C18A61" w:rsidR="00186005" w:rsidRDefault="00186005" w:rsidP="00186005">
      <w:pPr>
        <w:jc w:val="both"/>
      </w:pPr>
      <w:r w:rsidRPr="00B33248">
        <w:t>Решение принято единогласно</w:t>
      </w:r>
      <w:r>
        <w:t>.</w:t>
      </w:r>
    </w:p>
    <w:p w14:paraId="1CB414B0" w14:textId="77777777" w:rsidR="000B08A0" w:rsidRPr="005A4CDC" w:rsidRDefault="000B08A0" w:rsidP="00186005">
      <w:pPr>
        <w:jc w:val="both"/>
        <w:rPr>
          <w:sz w:val="16"/>
          <w:szCs w:val="16"/>
        </w:rPr>
      </w:pPr>
    </w:p>
    <w:p w14:paraId="2CEAC4A1" w14:textId="0309CF18" w:rsidR="00D109C5" w:rsidRDefault="00D109C5" w:rsidP="00D109C5">
      <w:pPr>
        <w:ind w:firstLine="708"/>
        <w:jc w:val="both"/>
        <w:rPr>
          <w:bCs/>
        </w:rPr>
      </w:pPr>
      <w:r>
        <w:rPr>
          <w:b/>
          <w:bCs/>
          <w:u w:val="single"/>
        </w:rPr>
        <w:t>3</w:t>
      </w:r>
      <w:r w:rsidRPr="00401548">
        <w:rPr>
          <w:b/>
          <w:bCs/>
          <w:u w:val="single"/>
        </w:rPr>
        <w:t>.</w:t>
      </w:r>
      <w:r w:rsidRPr="00401548">
        <w:rPr>
          <w:b/>
          <w:bCs/>
        </w:rPr>
        <w:t xml:space="preserve"> </w:t>
      </w:r>
      <w:r w:rsidRPr="00401548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третьему</w:t>
      </w:r>
      <w:r w:rsidRPr="00401548">
        <w:rPr>
          <w:b/>
          <w:bCs/>
          <w:u w:val="single"/>
        </w:rPr>
        <w:t xml:space="preserve"> вопросу повестки дня</w:t>
      </w:r>
      <w:r w:rsidRPr="00D109C5">
        <w:rPr>
          <w:b/>
          <w:bCs/>
        </w:rPr>
        <w:t xml:space="preserve">: </w:t>
      </w:r>
      <w:r w:rsidRPr="00D109C5">
        <w:rPr>
          <w:bCs/>
        </w:rPr>
        <w:t>«О выборе (назначении) аудиторской организации для проверки ведения бухгалтерского учета и финансовой (бухгалтерской) отчетности Ассоциации «СРО «РОП».</w:t>
      </w:r>
    </w:p>
    <w:p w14:paraId="2A5A7AC6" w14:textId="0032BD48" w:rsidR="000155F6" w:rsidRPr="005A4CDC" w:rsidRDefault="000155F6" w:rsidP="00D109C5">
      <w:pPr>
        <w:ind w:firstLine="708"/>
        <w:jc w:val="both"/>
        <w:rPr>
          <w:sz w:val="16"/>
          <w:szCs w:val="16"/>
        </w:rPr>
      </w:pPr>
    </w:p>
    <w:p w14:paraId="687AC5AB" w14:textId="282DEFF3" w:rsidR="000155F6" w:rsidRPr="000155F6" w:rsidRDefault="000155F6" w:rsidP="000155F6">
      <w:pPr>
        <w:jc w:val="both"/>
      </w:pPr>
      <w:r w:rsidRPr="000155F6">
        <w:rPr>
          <w:b/>
        </w:rPr>
        <w:t>Слушали:</w:t>
      </w:r>
      <w:r w:rsidRPr="000155F6">
        <w:t xml:space="preserve"> Подольского Е.М., который предложил выбрать (назначить) аудиторскую организацию ООО «ВИКТОРИЯ-АУДИТ» для проверки ведения бухгалтерского учета и финансовой (бухгалтерской) отчетности Ассоциации «СРО «</w:t>
      </w:r>
      <w:r>
        <w:t>Р</w:t>
      </w:r>
      <w:r w:rsidRPr="000155F6">
        <w:t>ОП» за 2023 год.</w:t>
      </w:r>
    </w:p>
    <w:p w14:paraId="48FE0EB5" w14:textId="77777777" w:rsidR="000155F6" w:rsidRPr="005A4CDC" w:rsidRDefault="000155F6" w:rsidP="000155F6">
      <w:pPr>
        <w:jc w:val="both"/>
        <w:rPr>
          <w:sz w:val="16"/>
          <w:szCs w:val="16"/>
        </w:rPr>
      </w:pPr>
    </w:p>
    <w:p w14:paraId="359427D5" w14:textId="6436A81F" w:rsidR="000155F6" w:rsidRDefault="000155F6" w:rsidP="000155F6">
      <w:pPr>
        <w:jc w:val="both"/>
      </w:pPr>
      <w:r w:rsidRPr="000155F6">
        <w:rPr>
          <w:b/>
        </w:rPr>
        <w:t xml:space="preserve">Решили: </w:t>
      </w:r>
      <w:r w:rsidRPr="000155F6">
        <w:t>Выбрать (назначить) аудиторскую организацию ООО «ВИКТОРИЯ-АУДИТ» для проверки ведения бухгалтерского учета и финансовой (бухгалтерской) отчетности Ассоциации «СРО «</w:t>
      </w:r>
      <w:r>
        <w:t>Р</w:t>
      </w:r>
      <w:r w:rsidRPr="000155F6">
        <w:t>ОП» за 2023 год</w:t>
      </w:r>
      <w:r>
        <w:t>.</w:t>
      </w:r>
    </w:p>
    <w:p w14:paraId="068EE42F" w14:textId="2620C7A6" w:rsidR="006358E0" w:rsidRPr="005A4CDC" w:rsidRDefault="006358E0" w:rsidP="000155F6">
      <w:pPr>
        <w:jc w:val="both"/>
        <w:rPr>
          <w:sz w:val="16"/>
          <w:szCs w:val="16"/>
        </w:rPr>
      </w:pPr>
    </w:p>
    <w:p w14:paraId="37643C84" w14:textId="77777777" w:rsidR="006358E0" w:rsidRPr="00B16485" w:rsidRDefault="006358E0" w:rsidP="006358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1B726421" w14:textId="77777777" w:rsidR="006358E0" w:rsidRPr="005C3FF5" w:rsidRDefault="006358E0" w:rsidP="00635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0E78071B" w14:textId="77777777" w:rsidR="006358E0" w:rsidRPr="005C3FF5" w:rsidRDefault="006358E0" w:rsidP="00635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2DB5445E" w14:textId="77777777" w:rsidR="006358E0" w:rsidRPr="005C3FF5" w:rsidRDefault="006358E0" w:rsidP="00635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E0C8E69" w14:textId="77777777" w:rsidR="006358E0" w:rsidRDefault="006358E0" w:rsidP="00635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1AA3E65A" w14:textId="77777777" w:rsidR="0049550B" w:rsidRPr="005A4CDC" w:rsidRDefault="0049550B" w:rsidP="006358E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869B2D0" w14:textId="75D13FE0" w:rsidR="0049550B" w:rsidRPr="0049550B" w:rsidRDefault="0049550B" w:rsidP="0049550B">
      <w:pPr>
        <w:jc w:val="both"/>
      </w:pPr>
      <w:r w:rsidRPr="0049550B">
        <w:rPr>
          <w:b/>
          <w:bCs/>
        </w:rPr>
        <w:t xml:space="preserve">       </w:t>
      </w:r>
      <w:r>
        <w:rPr>
          <w:b/>
          <w:bCs/>
          <w:u w:val="single"/>
        </w:rPr>
        <w:t>4</w:t>
      </w:r>
      <w:r w:rsidRPr="0049550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Pr="0049550B">
        <w:rPr>
          <w:b/>
          <w:bCs/>
          <w:u w:val="single"/>
        </w:rPr>
        <w:t xml:space="preserve"> вопросу повестки дня:</w:t>
      </w:r>
      <w:r w:rsidRPr="0049550B">
        <w:rPr>
          <w:bCs/>
        </w:rPr>
        <w:t xml:space="preserve"> </w:t>
      </w:r>
      <w:r w:rsidRPr="0049550B">
        <w:t>«О внесении изменений в сведения, содержащиеся в реестре членов Ассоциации «СРО «РОП», в связи с заявлением ООО «Механизатор» (ИНН 7722855801; ОГРН 5147746134278)».</w:t>
      </w:r>
    </w:p>
    <w:p w14:paraId="19FDA1FE" w14:textId="77777777" w:rsidR="0049550B" w:rsidRPr="005A4CDC" w:rsidRDefault="0049550B" w:rsidP="0049550B">
      <w:pPr>
        <w:jc w:val="both"/>
        <w:rPr>
          <w:sz w:val="16"/>
          <w:szCs w:val="16"/>
        </w:rPr>
      </w:pPr>
    </w:p>
    <w:p w14:paraId="323C4B3E" w14:textId="62584F84" w:rsidR="0049550B" w:rsidRPr="0049550B" w:rsidRDefault="0049550B" w:rsidP="0049550B">
      <w:pPr>
        <w:jc w:val="both"/>
      </w:pPr>
      <w:r w:rsidRPr="0049550B">
        <w:rPr>
          <w:b/>
          <w:bCs/>
        </w:rPr>
        <w:t>Слушали:</w:t>
      </w:r>
      <w:r w:rsidRPr="0049550B">
        <w:t xml:space="preserve"> Подольского Е.М., который сообщил, что в Ассоциацию «СРО «РОП» обратилось ООО «Механизатор» с заявлением о внесении изменений в сведения, содержащиеся в реестре членов Ассоциации «СРО «РОП».</w:t>
      </w:r>
    </w:p>
    <w:p w14:paraId="4E1F4551" w14:textId="76BCB9E5" w:rsidR="0049550B" w:rsidRPr="0049550B" w:rsidRDefault="0049550B" w:rsidP="0049550B">
      <w:pPr>
        <w:jc w:val="both"/>
      </w:pPr>
      <w:r w:rsidRPr="0049550B">
        <w:t xml:space="preserve">Согласно заявлению ООО </w:t>
      </w:r>
      <w:r w:rsidRPr="0049550B">
        <w:rPr>
          <w:bCs/>
        </w:rPr>
        <w:t xml:space="preserve">«Механизатор» </w:t>
      </w:r>
      <w:r w:rsidRPr="0049550B">
        <w:t>просит предоставить:</w:t>
      </w:r>
    </w:p>
    <w:p w14:paraId="20B30C52" w14:textId="77777777" w:rsidR="0049550B" w:rsidRPr="0049550B" w:rsidRDefault="0049550B" w:rsidP="0049550B">
      <w:pPr>
        <w:jc w:val="both"/>
      </w:pPr>
      <w:r w:rsidRPr="0049550B">
        <w:t xml:space="preserve"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</w:t>
      </w:r>
      <w:r w:rsidRPr="0049550B">
        <w:lastRenderedPageBreak/>
        <w:t>подряда, заключаемому с использованием конкурентных способов заключения договоров, равное первому уровню ответственности в случае, если предельный размер обязательств по таким договорам не превышает двадцать пять миллионов рублей.</w:t>
      </w:r>
    </w:p>
    <w:p w14:paraId="0FEC5BBE" w14:textId="4860129F" w:rsidR="0049550B" w:rsidRPr="0049550B" w:rsidRDefault="0049550B" w:rsidP="0049550B">
      <w:pPr>
        <w:ind w:firstLine="708"/>
        <w:jc w:val="both"/>
        <w:rPr>
          <w:b/>
        </w:rPr>
      </w:pPr>
      <w:r w:rsidRPr="0049550B">
        <w:t>Подольский Е.М. доложил о результатах рассмотрения Контрольным отделом предоставленных документов, необходимых для внесения изменений в сведения, содержащиеся в реестре членов Ассоциации «СРО «РОП». Указанные документы подтверждают соответствие требованиям, установленным Уставом и внутренними документами Ассоциации. В</w:t>
      </w:r>
      <w:r w:rsidRPr="0049550B">
        <w:rPr>
          <w:bCs/>
        </w:rPr>
        <w:t>знос в компенсационный фонд обеспечения договорных обязательств Ассоциации «СРО «РОП» ООО «</w:t>
      </w:r>
      <w:r w:rsidR="00A1191F" w:rsidRPr="00A1191F">
        <w:rPr>
          <w:bCs/>
        </w:rPr>
        <w:t>Механизатор</w:t>
      </w:r>
      <w:r w:rsidRPr="0049550B">
        <w:rPr>
          <w:bCs/>
        </w:rPr>
        <w:t xml:space="preserve">» уплачен в полном объеме. </w:t>
      </w:r>
      <w:r w:rsidRPr="0049550B">
        <w:t>Оснований для отказа во внесении изменений в сведения, содержащиеся в реестре членов Ассоциации «СРО «РОП», не имеется.</w:t>
      </w:r>
    </w:p>
    <w:p w14:paraId="7988331B" w14:textId="77777777" w:rsidR="0049550B" w:rsidRPr="0049550B" w:rsidRDefault="0049550B" w:rsidP="004955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1D7DA7" w14:textId="77777777" w:rsidR="0049550B" w:rsidRPr="0049550B" w:rsidRDefault="0049550B" w:rsidP="004955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9550B">
        <w:rPr>
          <w:b/>
          <w:bCs/>
        </w:rPr>
        <w:t xml:space="preserve">Решили: </w:t>
      </w:r>
    </w:p>
    <w:p w14:paraId="7B6A70C4" w14:textId="6C4B1A95" w:rsidR="0049550B" w:rsidRPr="0049550B" w:rsidRDefault="0049550B" w:rsidP="0049550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9550B">
        <w:rPr>
          <w:bCs/>
        </w:rPr>
        <w:t xml:space="preserve">1. </w:t>
      </w:r>
      <w:r w:rsidRPr="0049550B">
        <w:t>Внести изменения в сведения, содержащиеся в реестре членов Ассоциации «СРО «РОП», в связи с заявлением ООО «</w:t>
      </w:r>
      <w:r w:rsidR="00A1191F" w:rsidRPr="00A1191F">
        <w:rPr>
          <w:bCs/>
        </w:rPr>
        <w:t>Механизатор</w:t>
      </w:r>
      <w:r w:rsidRPr="0049550B">
        <w:t>» предоставив:</w:t>
      </w:r>
    </w:p>
    <w:p w14:paraId="3D750E35" w14:textId="77777777" w:rsidR="0049550B" w:rsidRPr="0049550B" w:rsidRDefault="0049550B" w:rsidP="0049550B">
      <w:pPr>
        <w:jc w:val="both"/>
      </w:pPr>
      <w:r w:rsidRPr="0049550B">
        <w:t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первому уровню ответственности в случае, если предельный размер обязательств по таким договорам не превышает двадцать пять миллионов рублей.</w:t>
      </w:r>
    </w:p>
    <w:p w14:paraId="4EAEDC99" w14:textId="035B4771" w:rsidR="0049550B" w:rsidRPr="0049550B" w:rsidRDefault="0049550B" w:rsidP="0049550B">
      <w:pPr>
        <w:jc w:val="both"/>
        <w:rPr>
          <w:b/>
        </w:rPr>
      </w:pPr>
      <w:r w:rsidRPr="0049550B">
        <w:t xml:space="preserve">2. Выписки из протокола направить в «НОПРИЗ» и ООО </w:t>
      </w:r>
      <w:r w:rsidRPr="0049550B">
        <w:rPr>
          <w:bCs/>
        </w:rPr>
        <w:t>«</w:t>
      </w:r>
      <w:r w:rsidR="00A1191F" w:rsidRPr="00A1191F">
        <w:rPr>
          <w:bCs/>
        </w:rPr>
        <w:t>Механизатор</w:t>
      </w:r>
      <w:r w:rsidRPr="0049550B">
        <w:rPr>
          <w:bCs/>
        </w:rPr>
        <w:t>»</w:t>
      </w:r>
      <w:r w:rsidRPr="0049550B">
        <w:t>.</w:t>
      </w:r>
    </w:p>
    <w:p w14:paraId="2551AF27" w14:textId="77777777" w:rsidR="0049550B" w:rsidRPr="005A4CDC" w:rsidRDefault="0049550B" w:rsidP="0049550B">
      <w:pPr>
        <w:jc w:val="both"/>
        <w:rPr>
          <w:b/>
          <w:sz w:val="16"/>
          <w:szCs w:val="16"/>
        </w:rPr>
      </w:pPr>
    </w:p>
    <w:p w14:paraId="49B92F47" w14:textId="77777777" w:rsidR="0049550B" w:rsidRPr="0049550B" w:rsidRDefault="0049550B" w:rsidP="0049550B">
      <w:pPr>
        <w:jc w:val="both"/>
      </w:pPr>
      <w:r w:rsidRPr="0049550B">
        <w:rPr>
          <w:b/>
        </w:rPr>
        <w:t>Голосовали</w:t>
      </w:r>
      <w:r w:rsidRPr="0049550B">
        <w:t>:</w:t>
      </w:r>
    </w:p>
    <w:p w14:paraId="605794E7" w14:textId="77777777" w:rsidR="0049550B" w:rsidRPr="0049550B" w:rsidRDefault="0049550B" w:rsidP="0049550B">
      <w:pPr>
        <w:jc w:val="both"/>
      </w:pPr>
      <w:r w:rsidRPr="0049550B">
        <w:t>За – 9 голосов;</w:t>
      </w:r>
    </w:p>
    <w:p w14:paraId="1AF84128" w14:textId="77777777" w:rsidR="0049550B" w:rsidRPr="0049550B" w:rsidRDefault="0049550B" w:rsidP="0049550B">
      <w:pPr>
        <w:jc w:val="both"/>
      </w:pPr>
      <w:r w:rsidRPr="0049550B">
        <w:t>Против – 0 голосов;</w:t>
      </w:r>
    </w:p>
    <w:p w14:paraId="40E849D6" w14:textId="77777777" w:rsidR="0049550B" w:rsidRPr="0049550B" w:rsidRDefault="0049550B" w:rsidP="0049550B">
      <w:pPr>
        <w:jc w:val="both"/>
        <w:rPr>
          <w:u w:val="single"/>
        </w:rPr>
      </w:pPr>
      <w:r w:rsidRPr="0049550B">
        <w:t>Воздержались – 0 голосов.</w:t>
      </w:r>
    </w:p>
    <w:p w14:paraId="2A657A53" w14:textId="77777777" w:rsidR="0049550B" w:rsidRPr="0049550B" w:rsidRDefault="0049550B" w:rsidP="0049550B">
      <w:pPr>
        <w:jc w:val="both"/>
      </w:pPr>
      <w:r w:rsidRPr="0049550B">
        <w:t>Решение принято единогласно.</w:t>
      </w:r>
    </w:p>
    <w:p w14:paraId="5C56EE1A" w14:textId="77777777" w:rsidR="0049550B" w:rsidRPr="005A4CDC" w:rsidRDefault="0049550B" w:rsidP="006358E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6BD68BE" w14:textId="289910BD" w:rsidR="00CB3F92" w:rsidRDefault="0049550B" w:rsidP="000155F6">
      <w:pPr>
        <w:ind w:firstLine="708"/>
        <w:jc w:val="both"/>
      </w:pPr>
      <w:r>
        <w:rPr>
          <w:b/>
          <w:bCs/>
          <w:u w:val="single"/>
        </w:rPr>
        <w:t>5</w:t>
      </w:r>
      <w:r w:rsidR="000155F6" w:rsidRPr="00401548">
        <w:rPr>
          <w:b/>
          <w:bCs/>
          <w:u w:val="single"/>
        </w:rPr>
        <w:t>.</w:t>
      </w:r>
      <w:r w:rsidR="000155F6" w:rsidRPr="00401548">
        <w:rPr>
          <w:b/>
          <w:bCs/>
        </w:rPr>
        <w:t xml:space="preserve"> </w:t>
      </w:r>
      <w:r w:rsidR="000155F6" w:rsidRPr="00401548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пятому</w:t>
      </w:r>
      <w:r w:rsidR="000155F6" w:rsidRPr="00401548">
        <w:rPr>
          <w:b/>
          <w:bCs/>
          <w:u w:val="single"/>
        </w:rPr>
        <w:t xml:space="preserve"> вопросу повестки дня</w:t>
      </w:r>
      <w:r w:rsidR="000155F6" w:rsidRPr="00D109C5">
        <w:rPr>
          <w:b/>
          <w:bCs/>
        </w:rPr>
        <w:t>:</w:t>
      </w:r>
      <w:r w:rsidR="000155F6">
        <w:rPr>
          <w:b/>
          <w:bCs/>
        </w:rPr>
        <w:t xml:space="preserve"> </w:t>
      </w:r>
      <w:r w:rsidR="009C7380" w:rsidRPr="009C7380">
        <w:t>«Разное».</w:t>
      </w:r>
    </w:p>
    <w:p w14:paraId="6244D9E8" w14:textId="06689285" w:rsidR="009C7380" w:rsidRPr="005A4CDC" w:rsidRDefault="009C7380" w:rsidP="009C73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7D9F4A15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851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62EA00B6" w14:textId="77777777" w:rsidR="009C7380" w:rsidRPr="005A4CDC" w:rsidRDefault="009C7380" w:rsidP="009C73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62A3456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521B077F" w14:textId="77777777" w:rsidR="009C7380" w:rsidRPr="00271773" w:rsidRDefault="009C7380" w:rsidP="009C73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71FB7A89" w14:textId="77777777" w:rsidR="009C7380" w:rsidRPr="00B16485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1C008D73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AD0EB8" w14:textId="77777777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C9A7BE" w14:textId="77777777" w:rsidR="009C7380" w:rsidRPr="009C7380" w:rsidRDefault="009C7380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1D630B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CB05ABA" w14:textId="77777777" w:rsidR="008E6332" w:rsidRPr="008E6332" w:rsidRDefault="008E6332" w:rsidP="008E6332">
      <w:pPr>
        <w:ind w:right="-2"/>
        <w:jc w:val="both"/>
      </w:pPr>
      <w:r w:rsidRPr="008E6332">
        <w:t>Председатель Совета:</w:t>
      </w:r>
      <w:r w:rsidRPr="008E6332">
        <w:rPr>
          <w:b/>
        </w:rPr>
        <w:t xml:space="preserve"> </w:t>
      </w:r>
      <w:r w:rsidRPr="008E6332">
        <w:rPr>
          <w:b/>
        </w:rPr>
        <w:tab/>
      </w:r>
      <w:r w:rsidRPr="008E6332">
        <w:rPr>
          <w:b/>
        </w:rPr>
        <w:tab/>
      </w:r>
      <w:r w:rsidRPr="008E6332">
        <w:rPr>
          <w:b/>
        </w:rPr>
        <w:tab/>
      </w:r>
      <w:r w:rsidRPr="008E6332">
        <w:rPr>
          <w:b/>
        </w:rPr>
        <w:tab/>
        <w:t xml:space="preserve">                       </w:t>
      </w:r>
      <w:r w:rsidRPr="008E6332">
        <w:rPr>
          <w:b/>
        </w:rPr>
        <w:tab/>
      </w:r>
      <w:r w:rsidRPr="008E6332">
        <w:rPr>
          <w:b/>
        </w:rPr>
        <w:tab/>
        <w:t xml:space="preserve">                    </w:t>
      </w:r>
      <w:r w:rsidRPr="008E6332">
        <w:t>В.Е. Горовой</w:t>
      </w:r>
    </w:p>
    <w:p w14:paraId="2495626C" w14:textId="77777777" w:rsidR="008E6332" w:rsidRPr="008E6332" w:rsidRDefault="008E6332" w:rsidP="008E6332">
      <w:pPr>
        <w:ind w:right="-2"/>
        <w:jc w:val="both"/>
      </w:pPr>
    </w:p>
    <w:p w14:paraId="11ED7C57" w14:textId="77777777" w:rsidR="008E6332" w:rsidRPr="008E6332" w:rsidRDefault="008E6332" w:rsidP="008E6332">
      <w:pPr>
        <w:ind w:right="-2"/>
        <w:jc w:val="both"/>
      </w:pPr>
    </w:p>
    <w:p w14:paraId="5EC7C46F" w14:textId="77777777" w:rsidR="008E6332" w:rsidRPr="008E6332" w:rsidRDefault="008E6332" w:rsidP="008E6332">
      <w:pPr>
        <w:ind w:right="-2"/>
        <w:jc w:val="both"/>
      </w:pPr>
      <w:r w:rsidRPr="008E6332">
        <w:t>Секретарь заседания Совета:</w:t>
      </w:r>
      <w:r w:rsidRPr="008E6332">
        <w:tab/>
      </w:r>
      <w:r w:rsidRPr="008E6332">
        <w:tab/>
      </w:r>
      <w:r w:rsidRPr="008E6332">
        <w:tab/>
      </w:r>
      <w:r w:rsidRPr="008E6332">
        <w:tab/>
        <w:t xml:space="preserve">                                    Е.М. Подольский</w:t>
      </w:r>
    </w:p>
    <w:p w14:paraId="5057ED8D" w14:textId="77777777" w:rsidR="00664662" w:rsidRDefault="00664662" w:rsidP="00C87762">
      <w:pPr>
        <w:ind w:right="-2"/>
        <w:jc w:val="both"/>
      </w:pPr>
    </w:p>
    <w:sectPr w:rsidR="00664662" w:rsidSect="00562E31">
      <w:footerReference w:type="default" r:id="rId7"/>
      <w:pgSz w:w="11906" w:h="16838"/>
      <w:pgMar w:top="851" w:right="851" w:bottom="284" w:left="1418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9EC0" w14:textId="77777777" w:rsidR="00562E31" w:rsidRDefault="00562E31">
      <w:r>
        <w:separator/>
      </w:r>
    </w:p>
  </w:endnote>
  <w:endnote w:type="continuationSeparator" w:id="0">
    <w:p w14:paraId="617CF3A3" w14:textId="77777777" w:rsidR="00562E31" w:rsidRDefault="0056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96A3" w14:textId="7A16024D" w:rsidR="008E6332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5A4CDC">
      <w:rPr>
        <w:noProof/>
        <w:sz w:val="20"/>
        <w:szCs w:val="20"/>
      </w:rPr>
      <w:t>5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B956" w14:textId="77777777" w:rsidR="00562E31" w:rsidRDefault="00562E31">
      <w:r>
        <w:separator/>
      </w:r>
    </w:p>
  </w:footnote>
  <w:footnote w:type="continuationSeparator" w:id="0">
    <w:p w14:paraId="179809A7" w14:textId="77777777" w:rsidR="00562E31" w:rsidRDefault="0056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7C2"/>
    <w:multiLevelType w:val="hybridMultilevel"/>
    <w:tmpl w:val="E676D744"/>
    <w:lvl w:ilvl="0" w:tplc="E2FC5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08E8"/>
    <w:multiLevelType w:val="hybridMultilevel"/>
    <w:tmpl w:val="E66A35DA"/>
    <w:lvl w:ilvl="0" w:tplc="7D28E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216358316">
    <w:abstractNumId w:val="2"/>
  </w:num>
  <w:num w:numId="2" w16cid:durableId="1595476003">
    <w:abstractNumId w:val="3"/>
  </w:num>
  <w:num w:numId="3" w16cid:durableId="311913181">
    <w:abstractNumId w:val="6"/>
  </w:num>
  <w:num w:numId="4" w16cid:durableId="1205486050">
    <w:abstractNumId w:val="4"/>
  </w:num>
  <w:num w:numId="5" w16cid:durableId="993796559">
    <w:abstractNumId w:val="4"/>
  </w:num>
  <w:num w:numId="6" w16cid:durableId="678314085">
    <w:abstractNumId w:val="5"/>
  </w:num>
  <w:num w:numId="7" w16cid:durableId="398868271">
    <w:abstractNumId w:val="1"/>
  </w:num>
  <w:num w:numId="8" w16cid:durableId="107185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5B8"/>
    <w:rsid w:val="00006EC8"/>
    <w:rsid w:val="00007C25"/>
    <w:rsid w:val="000155F6"/>
    <w:rsid w:val="00016411"/>
    <w:rsid w:val="00020BDC"/>
    <w:rsid w:val="00030A2D"/>
    <w:rsid w:val="00063F57"/>
    <w:rsid w:val="000678A1"/>
    <w:rsid w:val="00070D77"/>
    <w:rsid w:val="00087B30"/>
    <w:rsid w:val="000B08A0"/>
    <w:rsid w:val="000C20FD"/>
    <w:rsid w:val="000C3827"/>
    <w:rsid w:val="000D4A14"/>
    <w:rsid w:val="00107F72"/>
    <w:rsid w:val="00114A86"/>
    <w:rsid w:val="001639F9"/>
    <w:rsid w:val="00177378"/>
    <w:rsid w:val="00180F9E"/>
    <w:rsid w:val="00186005"/>
    <w:rsid w:val="001953F5"/>
    <w:rsid w:val="001B13FF"/>
    <w:rsid w:val="001B3714"/>
    <w:rsid w:val="001D1583"/>
    <w:rsid w:val="001D630B"/>
    <w:rsid w:val="001E0984"/>
    <w:rsid w:val="00211713"/>
    <w:rsid w:val="00252B8A"/>
    <w:rsid w:val="0027111D"/>
    <w:rsid w:val="0027353D"/>
    <w:rsid w:val="00275AAF"/>
    <w:rsid w:val="00280F99"/>
    <w:rsid w:val="00297D7E"/>
    <w:rsid w:val="002B13F2"/>
    <w:rsid w:val="002C6FCC"/>
    <w:rsid w:val="002D3583"/>
    <w:rsid w:val="002E015E"/>
    <w:rsid w:val="0032718F"/>
    <w:rsid w:val="00333002"/>
    <w:rsid w:val="00335FE7"/>
    <w:rsid w:val="00360674"/>
    <w:rsid w:val="003711CA"/>
    <w:rsid w:val="003C40A9"/>
    <w:rsid w:val="003C7BE9"/>
    <w:rsid w:val="003E7D38"/>
    <w:rsid w:val="00401548"/>
    <w:rsid w:val="004055B8"/>
    <w:rsid w:val="0041172B"/>
    <w:rsid w:val="00415E6F"/>
    <w:rsid w:val="00421E70"/>
    <w:rsid w:val="004368F0"/>
    <w:rsid w:val="004676EA"/>
    <w:rsid w:val="004771C5"/>
    <w:rsid w:val="0049550B"/>
    <w:rsid w:val="004A4B09"/>
    <w:rsid w:val="004A4E5F"/>
    <w:rsid w:val="004C6BE8"/>
    <w:rsid w:val="004D69EA"/>
    <w:rsid w:val="004E20B3"/>
    <w:rsid w:val="00532D49"/>
    <w:rsid w:val="00562E31"/>
    <w:rsid w:val="00566211"/>
    <w:rsid w:val="00574DF3"/>
    <w:rsid w:val="005850A8"/>
    <w:rsid w:val="005945C2"/>
    <w:rsid w:val="00595E6D"/>
    <w:rsid w:val="005A4CDC"/>
    <w:rsid w:val="005C5EF3"/>
    <w:rsid w:val="005C63FC"/>
    <w:rsid w:val="005D1B8B"/>
    <w:rsid w:val="005E0961"/>
    <w:rsid w:val="005E2EE1"/>
    <w:rsid w:val="006035F3"/>
    <w:rsid w:val="00606724"/>
    <w:rsid w:val="006358E0"/>
    <w:rsid w:val="00664662"/>
    <w:rsid w:val="0068384D"/>
    <w:rsid w:val="006C08D9"/>
    <w:rsid w:val="006D471A"/>
    <w:rsid w:val="006D4EC8"/>
    <w:rsid w:val="006E6770"/>
    <w:rsid w:val="006F4144"/>
    <w:rsid w:val="00711D55"/>
    <w:rsid w:val="00750EA3"/>
    <w:rsid w:val="00760A67"/>
    <w:rsid w:val="00777CC1"/>
    <w:rsid w:val="00780702"/>
    <w:rsid w:val="00792121"/>
    <w:rsid w:val="007A6B05"/>
    <w:rsid w:val="007B5512"/>
    <w:rsid w:val="007E28F5"/>
    <w:rsid w:val="007E43F3"/>
    <w:rsid w:val="007F329C"/>
    <w:rsid w:val="00800D8D"/>
    <w:rsid w:val="00806A93"/>
    <w:rsid w:val="0082108C"/>
    <w:rsid w:val="008278DF"/>
    <w:rsid w:val="0083419F"/>
    <w:rsid w:val="00844BDF"/>
    <w:rsid w:val="00864C98"/>
    <w:rsid w:val="00867C2D"/>
    <w:rsid w:val="00875239"/>
    <w:rsid w:val="00890173"/>
    <w:rsid w:val="008B4C95"/>
    <w:rsid w:val="008E6332"/>
    <w:rsid w:val="008F2A23"/>
    <w:rsid w:val="00907302"/>
    <w:rsid w:val="00932153"/>
    <w:rsid w:val="00951F27"/>
    <w:rsid w:val="00954F24"/>
    <w:rsid w:val="00955D5B"/>
    <w:rsid w:val="00991A7F"/>
    <w:rsid w:val="009C7380"/>
    <w:rsid w:val="009D3A4F"/>
    <w:rsid w:val="009E7A7C"/>
    <w:rsid w:val="00A1191F"/>
    <w:rsid w:val="00A318ED"/>
    <w:rsid w:val="00A33553"/>
    <w:rsid w:val="00A40F3F"/>
    <w:rsid w:val="00A43018"/>
    <w:rsid w:val="00A46DD3"/>
    <w:rsid w:val="00A756D2"/>
    <w:rsid w:val="00A85174"/>
    <w:rsid w:val="00A9384F"/>
    <w:rsid w:val="00AA2F07"/>
    <w:rsid w:val="00AA7F1D"/>
    <w:rsid w:val="00AC11DD"/>
    <w:rsid w:val="00AC5505"/>
    <w:rsid w:val="00AD2537"/>
    <w:rsid w:val="00AE73DF"/>
    <w:rsid w:val="00B0633A"/>
    <w:rsid w:val="00B22BCA"/>
    <w:rsid w:val="00B811AB"/>
    <w:rsid w:val="00B82E87"/>
    <w:rsid w:val="00B91E65"/>
    <w:rsid w:val="00B921E0"/>
    <w:rsid w:val="00B9236F"/>
    <w:rsid w:val="00B925B7"/>
    <w:rsid w:val="00BE289D"/>
    <w:rsid w:val="00C2085D"/>
    <w:rsid w:val="00C51A58"/>
    <w:rsid w:val="00C87762"/>
    <w:rsid w:val="00C94194"/>
    <w:rsid w:val="00CA126C"/>
    <w:rsid w:val="00CA40A0"/>
    <w:rsid w:val="00CB3F92"/>
    <w:rsid w:val="00CB6464"/>
    <w:rsid w:val="00CC2E6D"/>
    <w:rsid w:val="00CC520C"/>
    <w:rsid w:val="00CD65EC"/>
    <w:rsid w:val="00D056BA"/>
    <w:rsid w:val="00D109C5"/>
    <w:rsid w:val="00D13182"/>
    <w:rsid w:val="00D13B2F"/>
    <w:rsid w:val="00D508AD"/>
    <w:rsid w:val="00D541A7"/>
    <w:rsid w:val="00DF25A6"/>
    <w:rsid w:val="00DF3098"/>
    <w:rsid w:val="00E85A4B"/>
    <w:rsid w:val="00E863E9"/>
    <w:rsid w:val="00EA10E6"/>
    <w:rsid w:val="00EE4FEC"/>
    <w:rsid w:val="00EF3AA0"/>
    <w:rsid w:val="00F0586D"/>
    <w:rsid w:val="00F210A7"/>
    <w:rsid w:val="00F5542B"/>
    <w:rsid w:val="00F60375"/>
    <w:rsid w:val="00F73F1C"/>
    <w:rsid w:val="00F87F9A"/>
    <w:rsid w:val="00F90B26"/>
    <w:rsid w:val="00F914BB"/>
    <w:rsid w:val="00FF0FD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FACDD027-6641-4298-ADCF-18D95B6C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B8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31</cp:revision>
  <cp:lastPrinted>2019-12-25T08:09:00Z</cp:lastPrinted>
  <dcterms:created xsi:type="dcterms:W3CDTF">2024-02-06T06:14:00Z</dcterms:created>
  <dcterms:modified xsi:type="dcterms:W3CDTF">2024-02-14T11:01:00Z</dcterms:modified>
</cp:coreProperties>
</file>